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4179" w14:textId="77777777" w:rsidR="008D60BD" w:rsidRPr="008D60BD" w:rsidRDefault="008D60BD" w:rsidP="008D60BD">
      <w:pPr>
        <w:spacing w:line="276" w:lineRule="auto"/>
        <w:ind w:left="360"/>
        <w:rPr>
          <w:rFonts w:ascii="Times New Roman" w:hAnsi="Times New Roman" w:cs="Times New Roman"/>
          <w:b/>
          <w:bCs/>
          <w:sz w:val="28"/>
          <w:szCs w:val="28"/>
        </w:rPr>
      </w:pPr>
      <w:r w:rsidRPr="008D60BD">
        <w:rPr>
          <w:rFonts w:ascii="Times New Roman" w:hAnsi="Times New Roman" w:cs="Times New Roman"/>
          <w:b/>
          <w:bCs/>
          <w:sz w:val="32"/>
          <w:szCs w:val="32"/>
        </w:rPr>
        <w:t>Evidence-Based Practice in Writing Instruction: A Review of Reviews</w:t>
      </w:r>
      <w:r w:rsidRPr="008D60BD">
        <w:rPr>
          <w:rFonts w:ascii="Times New Roman" w:hAnsi="Times New Roman" w:cs="Times New Roman"/>
          <w:b/>
          <w:bCs/>
          <w:sz w:val="28"/>
          <w:szCs w:val="28"/>
        </w:rPr>
        <w:t xml:space="preserve">     </w:t>
      </w:r>
    </w:p>
    <w:p w14:paraId="28B46D7B" w14:textId="74C4E835" w:rsidR="008D60BD" w:rsidRDefault="008D60BD" w:rsidP="008D60BD">
      <w:pPr>
        <w:spacing w:line="276" w:lineRule="auto"/>
        <w:ind w:left="360"/>
        <w:rPr>
          <w:rFonts w:ascii="Times New Roman" w:hAnsi="Times New Roman" w:cs="Times New Roman"/>
          <w:sz w:val="28"/>
          <w:szCs w:val="28"/>
        </w:rPr>
      </w:pPr>
      <w:r>
        <w:rPr>
          <w:rFonts w:ascii="Times New Roman" w:hAnsi="Times New Roman" w:cs="Times New Roman"/>
          <w:sz w:val="28"/>
          <w:szCs w:val="28"/>
        </w:rPr>
        <w:t>by Steve Graham, Karen R. Harris, and Amber B. Chambers</w:t>
      </w:r>
    </w:p>
    <w:p w14:paraId="6001D66C" w14:textId="69FA6053" w:rsidR="008D60BD" w:rsidRDefault="008D60BD" w:rsidP="008D60B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D60BD">
        <w:rPr>
          <w:rFonts w:ascii="Times New Roman" w:hAnsi="Times New Roman" w:cs="Times New Roman"/>
          <w:sz w:val="28"/>
          <w:szCs w:val="28"/>
          <w:u w:val="single"/>
        </w:rPr>
        <w:t>Handbook of Writing Research, 2</w:t>
      </w:r>
      <w:r w:rsidRPr="008D60BD">
        <w:rPr>
          <w:rFonts w:ascii="Times New Roman" w:hAnsi="Times New Roman" w:cs="Times New Roman"/>
          <w:sz w:val="28"/>
          <w:szCs w:val="28"/>
          <w:u w:val="single"/>
          <w:vertAlign w:val="superscript"/>
        </w:rPr>
        <w:t>nd</w:t>
      </w:r>
      <w:r w:rsidRPr="008D60BD">
        <w:rPr>
          <w:rFonts w:ascii="Times New Roman" w:hAnsi="Times New Roman" w:cs="Times New Roman"/>
          <w:sz w:val="28"/>
          <w:szCs w:val="28"/>
          <w:u w:val="single"/>
        </w:rPr>
        <w:t xml:space="preserve"> edition</w:t>
      </w:r>
      <w:r>
        <w:rPr>
          <w:rFonts w:ascii="Times New Roman" w:hAnsi="Times New Roman" w:cs="Times New Roman"/>
          <w:sz w:val="28"/>
          <w:szCs w:val="28"/>
        </w:rPr>
        <w:t xml:space="preserve"> (2016) pp. 211-226</w:t>
      </w:r>
    </w:p>
    <w:p w14:paraId="644034D6" w14:textId="77777777" w:rsidR="008D60BD" w:rsidRDefault="008D60BD" w:rsidP="008D60BD">
      <w:pPr>
        <w:spacing w:line="276" w:lineRule="auto"/>
        <w:rPr>
          <w:rFonts w:ascii="Times New Roman" w:hAnsi="Times New Roman" w:cs="Times New Roman"/>
          <w:sz w:val="28"/>
          <w:szCs w:val="28"/>
        </w:rPr>
      </w:pPr>
    </w:p>
    <w:p w14:paraId="6E0D2E2C" w14:textId="3526E30D" w:rsidR="00662D75" w:rsidRDefault="008D60BD" w:rsidP="008D60BD">
      <w:pPr>
        <w:spacing w:line="276" w:lineRule="auto"/>
        <w:rPr>
          <w:rFonts w:ascii="Times New Roman" w:hAnsi="Times New Roman" w:cs="Times New Roman"/>
          <w:sz w:val="28"/>
          <w:szCs w:val="28"/>
        </w:rPr>
      </w:pPr>
      <w:r>
        <w:rPr>
          <w:rFonts w:ascii="Times New Roman" w:hAnsi="Times New Roman" w:cs="Times New Roman"/>
          <w:sz w:val="28"/>
          <w:szCs w:val="28"/>
        </w:rPr>
        <w:t xml:space="preserve">     The bulleted items a</w:t>
      </w:r>
      <w:r w:rsidR="00662D75">
        <w:rPr>
          <w:rFonts w:ascii="Times New Roman" w:hAnsi="Times New Roman" w:cs="Times New Roman"/>
          <w:sz w:val="28"/>
          <w:szCs w:val="28"/>
        </w:rPr>
        <w:t xml:space="preserve">dd a few details </w:t>
      </w:r>
      <w:r>
        <w:rPr>
          <w:rFonts w:ascii="Times New Roman" w:hAnsi="Times New Roman" w:cs="Times New Roman"/>
          <w:sz w:val="28"/>
          <w:szCs w:val="28"/>
        </w:rPr>
        <w:t xml:space="preserve"> </w:t>
      </w:r>
      <w:r w:rsidR="00662D75">
        <w:rPr>
          <w:rFonts w:ascii="Times New Roman" w:hAnsi="Times New Roman" w:cs="Times New Roman"/>
          <w:sz w:val="28"/>
          <w:szCs w:val="28"/>
        </w:rPr>
        <w:t>from</w:t>
      </w:r>
      <w:r>
        <w:rPr>
          <w:rFonts w:ascii="Times New Roman" w:hAnsi="Times New Roman" w:cs="Times New Roman"/>
          <w:sz w:val="28"/>
          <w:szCs w:val="28"/>
        </w:rPr>
        <w:t xml:space="preserve"> the</w:t>
      </w:r>
      <w:r w:rsidR="00662D75">
        <w:rPr>
          <w:rFonts w:ascii="Times New Roman" w:hAnsi="Times New Roman" w:cs="Times New Roman"/>
          <w:sz w:val="28"/>
          <w:szCs w:val="28"/>
        </w:rPr>
        <w:t xml:space="preserve"> meta-analysis</w:t>
      </w:r>
      <w:r>
        <w:rPr>
          <w:rFonts w:ascii="Times New Roman" w:hAnsi="Times New Roman" w:cs="Times New Roman"/>
          <w:sz w:val="28"/>
          <w:szCs w:val="28"/>
        </w:rPr>
        <w:t xml:space="preserve"> by Graham, Harris, </w:t>
      </w:r>
    </w:p>
    <w:p w14:paraId="5FA00579" w14:textId="706CE680" w:rsidR="008D60BD" w:rsidRDefault="00662D75" w:rsidP="008D60B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D60BD">
        <w:rPr>
          <w:rFonts w:ascii="Times New Roman" w:hAnsi="Times New Roman" w:cs="Times New Roman"/>
          <w:sz w:val="28"/>
          <w:szCs w:val="28"/>
        </w:rPr>
        <w:t xml:space="preserve">and Chambers. The information in the boxes is how Growing Writers meets the </w:t>
      </w:r>
    </w:p>
    <w:p w14:paraId="139859F4" w14:textId="32541F7E" w:rsidR="008D60BD" w:rsidRDefault="008D60BD" w:rsidP="008D60BD">
      <w:pPr>
        <w:spacing w:line="276" w:lineRule="auto"/>
        <w:rPr>
          <w:rFonts w:ascii="Times New Roman" w:hAnsi="Times New Roman" w:cs="Times New Roman"/>
          <w:sz w:val="28"/>
          <w:szCs w:val="28"/>
        </w:rPr>
      </w:pPr>
      <w:r>
        <w:rPr>
          <w:rFonts w:ascii="Times New Roman" w:hAnsi="Times New Roman" w:cs="Times New Roman"/>
          <w:sz w:val="28"/>
          <w:szCs w:val="28"/>
        </w:rPr>
        <w:t xml:space="preserve">     recommendation.</w:t>
      </w:r>
    </w:p>
    <w:p w14:paraId="431C8263" w14:textId="77777777" w:rsidR="00DE1E43" w:rsidRDefault="00DE1E43" w:rsidP="00DE1E43">
      <w:pPr>
        <w:ind w:left="360"/>
        <w:rPr>
          <w:rFonts w:ascii="Times New Roman" w:hAnsi="Times New Roman" w:cs="Times New Roman"/>
          <w:sz w:val="28"/>
          <w:szCs w:val="28"/>
        </w:rPr>
      </w:pPr>
    </w:p>
    <w:p w14:paraId="4945EFE4" w14:textId="77777777" w:rsidR="00DE1E43" w:rsidRDefault="00DE1E43" w:rsidP="00DE1E43">
      <w:pPr>
        <w:ind w:left="360"/>
        <w:rPr>
          <w:rFonts w:ascii="Times New Roman" w:hAnsi="Times New Roman" w:cs="Times New Roman"/>
          <w:sz w:val="28"/>
          <w:szCs w:val="28"/>
        </w:rPr>
      </w:pPr>
    </w:p>
    <w:p w14:paraId="6E611565" w14:textId="05E53F29" w:rsidR="009C747E" w:rsidRPr="004F0C63" w:rsidRDefault="000F1CAA" w:rsidP="004F0C63">
      <w:pPr>
        <w:pStyle w:val="ListParagraph"/>
        <w:numPr>
          <w:ilvl w:val="0"/>
          <w:numId w:val="5"/>
        </w:numPr>
        <w:rPr>
          <w:rFonts w:ascii="Times New Roman" w:hAnsi="Times New Roman" w:cs="Times New Roman"/>
          <w:sz w:val="28"/>
          <w:szCs w:val="28"/>
        </w:rPr>
      </w:pPr>
      <w:r w:rsidRPr="004F0C63">
        <w:rPr>
          <w:rFonts w:ascii="Times New Roman" w:hAnsi="Times New Roman" w:cs="Times New Roman"/>
          <w:sz w:val="28"/>
          <w:szCs w:val="28"/>
        </w:rPr>
        <w:t xml:space="preserve">Increase time for </w:t>
      </w:r>
      <w:proofErr w:type="gramStart"/>
      <w:r w:rsidRPr="004F0C63">
        <w:rPr>
          <w:rFonts w:ascii="Times New Roman" w:hAnsi="Times New Roman" w:cs="Times New Roman"/>
          <w:sz w:val="28"/>
          <w:szCs w:val="28"/>
        </w:rPr>
        <w:t>writing</w:t>
      </w:r>
      <w:proofErr w:type="gramEnd"/>
    </w:p>
    <w:p w14:paraId="7B23849B" w14:textId="77777777" w:rsidR="000F1CAA" w:rsidRPr="00BD6232" w:rsidRDefault="000F1CAA" w:rsidP="000F1CAA">
      <w:pPr>
        <w:rPr>
          <w:rFonts w:ascii="Times New Roman" w:hAnsi="Times New Roman" w:cs="Times New Roman"/>
        </w:rPr>
      </w:pPr>
    </w:p>
    <w:p w14:paraId="1D38B954" w14:textId="30247A8C" w:rsidR="000F1CAA" w:rsidRDefault="008D60BD" w:rsidP="008D60BD">
      <w:pPr>
        <w:pStyle w:val="ListParagraph"/>
        <w:numPr>
          <w:ilvl w:val="0"/>
          <w:numId w:val="4"/>
        </w:numPr>
        <w:rPr>
          <w:rFonts w:ascii="Times New Roman" w:hAnsi="Times New Roman" w:cs="Times New Roman"/>
        </w:rPr>
      </w:pPr>
      <w:r>
        <w:rPr>
          <w:rFonts w:ascii="Times New Roman" w:hAnsi="Times New Roman" w:cs="Times New Roman"/>
        </w:rPr>
        <w:t>Increase the amount of time students spend on writing</w:t>
      </w:r>
      <w:r w:rsidR="00662D75">
        <w:rPr>
          <w:rFonts w:ascii="Times New Roman" w:hAnsi="Times New Roman" w:cs="Times New Roman"/>
        </w:rPr>
        <w:t>.</w:t>
      </w:r>
    </w:p>
    <w:p w14:paraId="67F584F4" w14:textId="027E2AE6" w:rsidR="008D60BD" w:rsidRPr="008D60BD" w:rsidRDefault="008D60BD" w:rsidP="008D60BD">
      <w:pPr>
        <w:pStyle w:val="ListParagraph"/>
        <w:numPr>
          <w:ilvl w:val="0"/>
          <w:numId w:val="4"/>
        </w:numPr>
        <w:rPr>
          <w:rFonts w:ascii="Times New Roman" w:hAnsi="Times New Roman" w:cs="Times New Roman"/>
        </w:rPr>
      </w:pPr>
      <w:r>
        <w:rPr>
          <w:rFonts w:ascii="Times New Roman" w:hAnsi="Times New Roman" w:cs="Times New Roman"/>
        </w:rPr>
        <w:t>Have students write for a variety of purposes</w:t>
      </w:r>
      <w:r w:rsidR="00662D75">
        <w:rPr>
          <w:rFonts w:ascii="Times New Roman" w:hAnsi="Times New Roman" w:cs="Times New Roman"/>
        </w:rPr>
        <w:t>.</w:t>
      </w:r>
    </w:p>
    <w:p w14:paraId="561B2386" w14:textId="77777777" w:rsidR="00503F7A" w:rsidRPr="00BD6232" w:rsidRDefault="00503F7A" w:rsidP="000F1CAA">
      <w:pPr>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9695"/>
      </w:tblGrid>
      <w:tr w:rsidR="00503F7A" w:rsidRPr="00BD6232" w14:paraId="781F0390" w14:textId="77777777" w:rsidTr="005D0283">
        <w:tc>
          <w:tcPr>
            <w:tcW w:w="9715" w:type="dxa"/>
            <w:tcBorders>
              <w:top w:val="double" w:sz="4" w:space="0" w:color="auto"/>
              <w:left w:val="double" w:sz="4" w:space="0" w:color="auto"/>
              <w:bottom w:val="double" w:sz="4" w:space="0" w:color="auto"/>
              <w:right w:val="double" w:sz="4" w:space="0" w:color="auto"/>
            </w:tcBorders>
          </w:tcPr>
          <w:p w14:paraId="36B6DF21" w14:textId="0C103B8B" w:rsidR="00084817" w:rsidRDefault="00BD6232" w:rsidP="000F1CAA">
            <w:pPr>
              <w:rPr>
                <w:rFonts w:ascii="Times New Roman" w:hAnsi="Times New Roman" w:cs="Times New Roman"/>
              </w:rPr>
            </w:pPr>
            <w:r>
              <w:rPr>
                <w:rFonts w:ascii="Times New Roman" w:hAnsi="Times New Roman" w:cs="Times New Roman"/>
              </w:rPr>
              <w:t xml:space="preserve">Many teachers don’t </w:t>
            </w:r>
            <w:r w:rsidR="00084817">
              <w:rPr>
                <w:rFonts w:ascii="Times New Roman" w:hAnsi="Times New Roman" w:cs="Times New Roman"/>
              </w:rPr>
              <w:t xml:space="preserve">like to </w:t>
            </w:r>
            <w:r>
              <w:rPr>
                <w:rFonts w:ascii="Times New Roman" w:hAnsi="Times New Roman" w:cs="Times New Roman"/>
              </w:rPr>
              <w:t xml:space="preserve">teach writing because it’s difficult. Growing Writers makes teaching writing simple, fun, and successful. </w:t>
            </w:r>
            <w:r w:rsidR="00317BBA">
              <w:rPr>
                <w:rFonts w:ascii="Times New Roman" w:hAnsi="Times New Roman" w:cs="Times New Roman"/>
              </w:rPr>
              <w:t>Students</w:t>
            </w:r>
            <w:r>
              <w:rPr>
                <w:rFonts w:ascii="Times New Roman" w:hAnsi="Times New Roman" w:cs="Times New Roman"/>
              </w:rPr>
              <w:t xml:space="preserve"> and teachers like doing it and will want to spend more time on writing.</w:t>
            </w:r>
            <w:r w:rsidR="00084817">
              <w:rPr>
                <w:rFonts w:ascii="Times New Roman" w:hAnsi="Times New Roman" w:cs="Times New Roman"/>
              </w:rPr>
              <w:t xml:space="preserve"> </w:t>
            </w:r>
          </w:p>
          <w:p w14:paraId="5C81BC3B" w14:textId="44AD72FB" w:rsidR="00084817" w:rsidRPr="00BD6232" w:rsidRDefault="00317BBA" w:rsidP="000F1CAA">
            <w:pPr>
              <w:rPr>
                <w:rFonts w:ascii="Times New Roman" w:hAnsi="Times New Roman" w:cs="Times New Roman"/>
              </w:rPr>
            </w:pPr>
            <w:r>
              <w:rPr>
                <w:rFonts w:ascii="Times New Roman" w:hAnsi="Times New Roman" w:cs="Times New Roman"/>
              </w:rPr>
              <w:t>Students learn that writing is a way to express an opinion, communicate with others, entertain,  express feelings, and tell what they know.</w:t>
            </w:r>
          </w:p>
        </w:tc>
      </w:tr>
    </w:tbl>
    <w:p w14:paraId="1A8AF140" w14:textId="77777777" w:rsidR="00503F7A" w:rsidRPr="00BD6232" w:rsidRDefault="00503F7A" w:rsidP="000F1CAA">
      <w:pPr>
        <w:rPr>
          <w:rFonts w:ascii="Times New Roman" w:hAnsi="Times New Roman" w:cs="Times New Roman"/>
        </w:rPr>
      </w:pPr>
    </w:p>
    <w:p w14:paraId="745F9F27" w14:textId="77777777" w:rsidR="000F1CAA" w:rsidRPr="00BD6232" w:rsidRDefault="000F1CAA" w:rsidP="000F1CAA">
      <w:pPr>
        <w:rPr>
          <w:rFonts w:ascii="Times New Roman" w:hAnsi="Times New Roman" w:cs="Times New Roman"/>
        </w:rPr>
      </w:pPr>
    </w:p>
    <w:p w14:paraId="3C75115D" w14:textId="469D44AA" w:rsidR="000F1CAA" w:rsidRPr="004F0C63" w:rsidRDefault="000F1CAA" w:rsidP="004F0C63">
      <w:pPr>
        <w:pStyle w:val="ListParagraph"/>
        <w:numPr>
          <w:ilvl w:val="0"/>
          <w:numId w:val="5"/>
        </w:numPr>
        <w:rPr>
          <w:rFonts w:ascii="Times New Roman" w:hAnsi="Times New Roman" w:cs="Times New Roman"/>
          <w:sz w:val="28"/>
          <w:szCs w:val="28"/>
        </w:rPr>
      </w:pPr>
      <w:r w:rsidRPr="004F0C63">
        <w:rPr>
          <w:rFonts w:ascii="Times New Roman" w:hAnsi="Times New Roman" w:cs="Times New Roman"/>
          <w:sz w:val="28"/>
          <w:szCs w:val="28"/>
        </w:rPr>
        <w:t xml:space="preserve">Create a supportive writing </w:t>
      </w:r>
      <w:proofErr w:type="gramStart"/>
      <w:r w:rsidRPr="004F0C63">
        <w:rPr>
          <w:rFonts w:ascii="Times New Roman" w:hAnsi="Times New Roman" w:cs="Times New Roman"/>
          <w:sz w:val="28"/>
          <w:szCs w:val="28"/>
        </w:rPr>
        <w:t>environment</w:t>
      </w:r>
      <w:proofErr w:type="gramEnd"/>
    </w:p>
    <w:p w14:paraId="0AF9DFCD" w14:textId="77777777" w:rsidR="000F1CAA" w:rsidRPr="00BD6232" w:rsidRDefault="000F1CAA" w:rsidP="000F1CAA">
      <w:pPr>
        <w:rPr>
          <w:rFonts w:ascii="Times New Roman" w:hAnsi="Times New Roman" w:cs="Times New Roman"/>
        </w:rPr>
      </w:pPr>
    </w:p>
    <w:p w14:paraId="74E5C6E1" w14:textId="770391C9"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Set clear and specific goals for students’ writing.</w:t>
      </w:r>
    </w:p>
    <w:p w14:paraId="20E912D7" w14:textId="4545C027"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Help students work together.</w:t>
      </w:r>
    </w:p>
    <w:p w14:paraId="57046836" w14:textId="4F9F81D6"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Do prewriting activities</w:t>
      </w:r>
      <w:r w:rsidR="00503F7A" w:rsidRPr="00BD6232">
        <w:rPr>
          <w:rFonts w:ascii="Times New Roman" w:hAnsi="Times New Roman" w:cs="Times New Roman"/>
        </w:rPr>
        <w:t>.</w:t>
      </w:r>
    </w:p>
    <w:p w14:paraId="4780C5BE" w14:textId="3544BC85"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Believe your students are capable of writing and have high expectations</w:t>
      </w:r>
      <w:r w:rsidR="00503F7A" w:rsidRPr="00BD6232">
        <w:rPr>
          <w:rFonts w:ascii="Times New Roman" w:hAnsi="Times New Roman" w:cs="Times New Roman"/>
        </w:rPr>
        <w:t>.</w:t>
      </w:r>
    </w:p>
    <w:p w14:paraId="40426B98" w14:textId="290102A0"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Adapt writing assignments and instruction to meet the needs of individual students</w:t>
      </w:r>
      <w:r w:rsidR="00503F7A" w:rsidRPr="00BD6232">
        <w:rPr>
          <w:rFonts w:ascii="Times New Roman" w:hAnsi="Times New Roman" w:cs="Times New Roman"/>
        </w:rPr>
        <w:t>.</w:t>
      </w:r>
    </w:p>
    <w:p w14:paraId="44B6E772" w14:textId="77777777" w:rsidR="005B540C" w:rsidRPr="00BD6232" w:rsidRDefault="005B540C" w:rsidP="005B540C">
      <w:pPr>
        <w:pStyle w:val="ListParagraph"/>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9695"/>
      </w:tblGrid>
      <w:tr w:rsidR="00503F7A" w:rsidRPr="00BD6232" w14:paraId="4E5A4156" w14:textId="77777777" w:rsidTr="005D0283">
        <w:tc>
          <w:tcPr>
            <w:tcW w:w="9715" w:type="dxa"/>
            <w:tcBorders>
              <w:top w:val="double" w:sz="4" w:space="0" w:color="auto"/>
              <w:left w:val="double" w:sz="4" w:space="0" w:color="auto"/>
              <w:bottom w:val="double" w:sz="4" w:space="0" w:color="auto"/>
              <w:right w:val="double" w:sz="4" w:space="0" w:color="auto"/>
            </w:tcBorders>
          </w:tcPr>
          <w:p w14:paraId="01FDDBA3" w14:textId="32083A51" w:rsidR="00317BBA" w:rsidRDefault="005D0283" w:rsidP="000F1CAA">
            <w:pPr>
              <w:rPr>
                <w:rFonts w:ascii="Times New Roman" w:hAnsi="Times New Roman" w:cs="Times New Roman"/>
              </w:rPr>
            </w:pPr>
            <w:r>
              <w:rPr>
                <w:rFonts w:ascii="Times New Roman" w:hAnsi="Times New Roman" w:cs="Times New Roman"/>
              </w:rPr>
              <w:t xml:space="preserve">Growing Writers has end of the year writing goals for each grade level it serves (K-2). Every writing lesson has two very specific and measurable objectives. </w:t>
            </w:r>
            <w:r w:rsidR="00D56786">
              <w:rPr>
                <w:rFonts w:ascii="Times New Roman" w:hAnsi="Times New Roman" w:cs="Times New Roman"/>
              </w:rPr>
              <w:t>Each workbook (12-15 lessons) has the goals listed in the back and students are assessed at the end.</w:t>
            </w:r>
          </w:p>
          <w:p w14:paraId="5C6C3391" w14:textId="77777777" w:rsidR="00317BBA" w:rsidRDefault="005D0283" w:rsidP="000F1CAA">
            <w:pPr>
              <w:rPr>
                <w:rFonts w:ascii="Times New Roman" w:hAnsi="Times New Roman" w:cs="Times New Roman"/>
              </w:rPr>
            </w:pPr>
            <w:r>
              <w:rPr>
                <w:rFonts w:ascii="Times New Roman" w:hAnsi="Times New Roman" w:cs="Times New Roman"/>
              </w:rPr>
              <w:t xml:space="preserve">In some of the </w:t>
            </w:r>
            <w:proofErr w:type="gramStart"/>
            <w:r>
              <w:rPr>
                <w:rFonts w:ascii="Times New Roman" w:hAnsi="Times New Roman" w:cs="Times New Roman"/>
              </w:rPr>
              <w:t>lessons</w:t>
            </w:r>
            <w:proofErr w:type="gramEnd"/>
            <w:r>
              <w:rPr>
                <w:rFonts w:ascii="Times New Roman" w:hAnsi="Times New Roman" w:cs="Times New Roman"/>
              </w:rPr>
              <w:t xml:space="preserve"> students work with a partner to complete the assignment, and there is frequent sharing of work so that students can learn from each other. </w:t>
            </w:r>
          </w:p>
          <w:p w14:paraId="5C38959E" w14:textId="02DFBD42" w:rsidR="00503F7A" w:rsidRDefault="005235A6" w:rsidP="000F1CAA">
            <w:pPr>
              <w:rPr>
                <w:rFonts w:ascii="Times New Roman" w:hAnsi="Times New Roman" w:cs="Times New Roman"/>
              </w:rPr>
            </w:pPr>
            <w:r>
              <w:rPr>
                <w:rFonts w:ascii="Times New Roman" w:hAnsi="Times New Roman" w:cs="Times New Roman"/>
              </w:rPr>
              <w:t>Daily p</w:t>
            </w:r>
            <w:r w:rsidR="005D0283">
              <w:rPr>
                <w:rFonts w:ascii="Times New Roman" w:hAnsi="Times New Roman" w:cs="Times New Roman"/>
              </w:rPr>
              <w:t>rewriting activities include a whole group time to introduce the work and watch the teacher model it (“I do it”)</w:t>
            </w:r>
            <w:r>
              <w:rPr>
                <w:rFonts w:ascii="Times New Roman" w:hAnsi="Times New Roman" w:cs="Times New Roman"/>
              </w:rPr>
              <w:t>, a time where the teacher guides students in completing the first section of the work (“We do it”), and independent practice.</w:t>
            </w:r>
          </w:p>
          <w:p w14:paraId="3EC72754" w14:textId="77777777" w:rsidR="005235A6" w:rsidRDefault="005235A6" w:rsidP="000F1CAA">
            <w:pPr>
              <w:rPr>
                <w:rFonts w:ascii="Times New Roman" w:hAnsi="Times New Roman" w:cs="Times New Roman"/>
              </w:rPr>
            </w:pPr>
          </w:p>
          <w:p w14:paraId="2C9AEBF1" w14:textId="5972F349" w:rsidR="005235A6" w:rsidRPr="00BD6232" w:rsidRDefault="005235A6" w:rsidP="000F1CAA">
            <w:pPr>
              <w:rPr>
                <w:rFonts w:ascii="Times New Roman" w:hAnsi="Times New Roman" w:cs="Times New Roman"/>
              </w:rPr>
            </w:pPr>
            <w:r>
              <w:rPr>
                <w:rFonts w:ascii="Times New Roman" w:hAnsi="Times New Roman" w:cs="Times New Roman"/>
              </w:rPr>
              <w:t>Growing Writers has built in differentiation because of an innovative design called the “expandable lesson”. The lessons are designed to build skills in a step-by-step way so that it is possible to have high expectations</w:t>
            </w:r>
            <w:r w:rsidR="00662D75">
              <w:rPr>
                <w:rFonts w:ascii="Times New Roman" w:hAnsi="Times New Roman" w:cs="Times New Roman"/>
              </w:rPr>
              <w:t xml:space="preserve"> for every student.</w:t>
            </w:r>
          </w:p>
        </w:tc>
      </w:tr>
    </w:tbl>
    <w:p w14:paraId="2A132BA9" w14:textId="77777777" w:rsidR="000F1CAA" w:rsidRPr="00BD6232" w:rsidRDefault="000F1CAA" w:rsidP="000F1CAA">
      <w:pPr>
        <w:rPr>
          <w:rFonts w:ascii="Times New Roman" w:hAnsi="Times New Roman" w:cs="Times New Roman"/>
        </w:rPr>
      </w:pPr>
    </w:p>
    <w:p w14:paraId="4EB51B51" w14:textId="77777777" w:rsidR="00317BBA" w:rsidRPr="00317BBA" w:rsidRDefault="00317BBA" w:rsidP="00317BBA">
      <w:pPr>
        <w:rPr>
          <w:rFonts w:ascii="Times New Roman" w:hAnsi="Times New Roman" w:cs="Times New Roman"/>
          <w:sz w:val="28"/>
          <w:szCs w:val="28"/>
        </w:rPr>
      </w:pPr>
    </w:p>
    <w:p w14:paraId="02FC98BC" w14:textId="468746D4" w:rsidR="000F1CAA" w:rsidRPr="00BD6232" w:rsidRDefault="000F1CAA" w:rsidP="004F0C63">
      <w:pPr>
        <w:pStyle w:val="ListParagraph"/>
        <w:numPr>
          <w:ilvl w:val="0"/>
          <w:numId w:val="5"/>
        </w:numPr>
        <w:rPr>
          <w:rFonts w:ascii="Times New Roman" w:hAnsi="Times New Roman" w:cs="Times New Roman"/>
          <w:sz w:val="28"/>
          <w:szCs w:val="28"/>
        </w:rPr>
      </w:pPr>
      <w:r w:rsidRPr="00BD6232">
        <w:rPr>
          <w:rFonts w:ascii="Times New Roman" w:hAnsi="Times New Roman" w:cs="Times New Roman"/>
          <w:sz w:val="28"/>
          <w:szCs w:val="28"/>
        </w:rPr>
        <w:t>Teach writing skills, strategies, knowledge</w:t>
      </w:r>
      <w:r w:rsidR="005B540C" w:rsidRPr="00BD6232">
        <w:rPr>
          <w:rFonts w:ascii="Times New Roman" w:hAnsi="Times New Roman" w:cs="Times New Roman"/>
          <w:sz w:val="28"/>
          <w:szCs w:val="28"/>
        </w:rPr>
        <w:t>,</w:t>
      </w:r>
      <w:r w:rsidRPr="00BD6232">
        <w:rPr>
          <w:rFonts w:ascii="Times New Roman" w:hAnsi="Times New Roman" w:cs="Times New Roman"/>
          <w:sz w:val="28"/>
          <w:szCs w:val="28"/>
        </w:rPr>
        <w:t xml:space="preserve"> and </w:t>
      </w:r>
      <w:proofErr w:type="gramStart"/>
      <w:r w:rsidRPr="00BD6232">
        <w:rPr>
          <w:rFonts w:ascii="Times New Roman" w:hAnsi="Times New Roman" w:cs="Times New Roman"/>
          <w:sz w:val="28"/>
          <w:szCs w:val="28"/>
        </w:rPr>
        <w:t>motivation</w:t>
      </w:r>
      <w:proofErr w:type="gramEnd"/>
    </w:p>
    <w:p w14:paraId="5698D56D" w14:textId="77777777" w:rsidR="005B540C" w:rsidRPr="00BD6232" w:rsidRDefault="005B540C" w:rsidP="005B540C">
      <w:pPr>
        <w:rPr>
          <w:rFonts w:ascii="Times New Roman" w:hAnsi="Times New Roman" w:cs="Times New Roman"/>
          <w:sz w:val="28"/>
          <w:szCs w:val="28"/>
        </w:rPr>
      </w:pPr>
    </w:p>
    <w:p w14:paraId="315BAF0E" w14:textId="26CE7278"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Teach transcription skills (handwriting, typing, and spelling)</w:t>
      </w:r>
      <w:r w:rsidR="00503F7A" w:rsidRPr="00BD6232">
        <w:rPr>
          <w:rFonts w:ascii="Times New Roman" w:hAnsi="Times New Roman" w:cs="Times New Roman"/>
        </w:rPr>
        <w:t>.</w:t>
      </w:r>
    </w:p>
    <w:p w14:paraId="408853DD" w14:textId="590A1DDD"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Teach sentence construction and grammar</w:t>
      </w:r>
      <w:r w:rsidR="00503F7A" w:rsidRPr="00BD6232">
        <w:rPr>
          <w:rFonts w:ascii="Times New Roman" w:hAnsi="Times New Roman" w:cs="Times New Roman"/>
        </w:rPr>
        <w:t>.</w:t>
      </w:r>
    </w:p>
    <w:p w14:paraId="2CD2E247" w14:textId="742890EE" w:rsidR="005B540C" w:rsidRPr="00BD6232" w:rsidRDefault="005B540C" w:rsidP="005B540C">
      <w:pPr>
        <w:pStyle w:val="ListParagraph"/>
        <w:numPr>
          <w:ilvl w:val="0"/>
          <w:numId w:val="2"/>
        </w:numPr>
        <w:rPr>
          <w:rFonts w:ascii="Times New Roman" w:hAnsi="Times New Roman" w:cs="Times New Roman"/>
        </w:rPr>
      </w:pPr>
      <w:r w:rsidRPr="00BD6232">
        <w:rPr>
          <w:rFonts w:ascii="Times New Roman" w:hAnsi="Times New Roman" w:cs="Times New Roman"/>
        </w:rPr>
        <w:t>Give students examples of what good writing looks like</w:t>
      </w:r>
      <w:r w:rsidR="00503F7A" w:rsidRPr="00BD6232">
        <w:rPr>
          <w:rFonts w:ascii="Times New Roman" w:hAnsi="Times New Roman" w:cs="Times New Roman"/>
        </w:rPr>
        <w:t xml:space="preserve"> to enhance motivation.</w:t>
      </w:r>
    </w:p>
    <w:p w14:paraId="01B37806" w14:textId="77777777" w:rsidR="005B540C" w:rsidRPr="00BD6232" w:rsidRDefault="005B540C" w:rsidP="00503F7A">
      <w:pPr>
        <w:pStyle w:val="ListParagraph"/>
        <w:rPr>
          <w:rFonts w:ascii="Times New Roman" w:hAnsi="Times New Roman" w:cs="Times New Roman"/>
        </w:rPr>
      </w:pPr>
    </w:p>
    <w:tbl>
      <w:tblPr>
        <w:tblStyle w:val="TableGrid"/>
        <w:tblW w:w="0" w:type="auto"/>
        <w:tblInd w:w="265" w:type="dxa"/>
        <w:tblLook w:val="04A0" w:firstRow="1" w:lastRow="0" w:firstColumn="1" w:lastColumn="0" w:noHBand="0" w:noVBand="1"/>
      </w:tblPr>
      <w:tblGrid>
        <w:gridCol w:w="9785"/>
      </w:tblGrid>
      <w:tr w:rsidR="00503F7A" w:rsidRPr="00BD6232" w14:paraId="503279DD" w14:textId="77777777" w:rsidTr="005D0283">
        <w:tc>
          <w:tcPr>
            <w:tcW w:w="9805" w:type="dxa"/>
            <w:tcBorders>
              <w:top w:val="double" w:sz="4" w:space="0" w:color="auto"/>
              <w:left w:val="double" w:sz="4" w:space="0" w:color="auto"/>
              <w:bottom w:val="double" w:sz="4" w:space="0" w:color="auto"/>
              <w:right w:val="double" w:sz="4" w:space="0" w:color="auto"/>
            </w:tcBorders>
          </w:tcPr>
          <w:p w14:paraId="45132E88" w14:textId="77777777" w:rsidR="00317BBA" w:rsidRDefault="005235A6" w:rsidP="00503F7A">
            <w:pPr>
              <w:pStyle w:val="ListParagraph"/>
              <w:ind w:left="0"/>
              <w:rPr>
                <w:rFonts w:ascii="Times New Roman" w:hAnsi="Times New Roman" w:cs="Times New Roman"/>
              </w:rPr>
            </w:pPr>
            <w:r>
              <w:rPr>
                <w:rFonts w:ascii="Times New Roman" w:hAnsi="Times New Roman" w:cs="Times New Roman"/>
              </w:rPr>
              <w:t>Handwritin</w:t>
            </w:r>
            <w:r w:rsidR="007B5515">
              <w:rPr>
                <w:rFonts w:ascii="Times New Roman" w:hAnsi="Times New Roman" w:cs="Times New Roman"/>
              </w:rPr>
              <w:t xml:space="preserve">g, sentence construction, and grammar are explicitly taught in Growing Writers. Good writing is modeled every day. </w:t>
            </w:r>
          </w:p>
          <w:p w14:paraId="2842E88F" w14:textId="2953C3DA" w:rsidR="00503F7A" w:rsidRPr="00BD6232" w:rsidRDefault="007B5515" w:rsidP="00503F7A">
            <w:pPr>
              <w:pStyle w:val="ListParagraph"/>
              <w:ind w:left="0"/>
              <w:rPr>
                <w:rFonts w:ascii="Times New Roman" w:hAnsi="Times New Roman" w:cs="Times New Roman"/>
              </w:rPr>
            </w:pPr>
            <w:r>
              <w:rPr>
                <w:rFonts w:ascii="Times New Roman" w:hAnsi="Times New Roman" w:cs="Times New Roman"/>
              </w:rPr>
              <w:t>Students are given examples of good writing at the level they are ready for, and peer examples of good writing are shared regularly.</w:t>
            </w:r>
            <w:r w:rsidR="00662D75">
              <w:rPr>
                <w:rFonts w:ascii="Times New Roman" w:hAnsi="Times New Roman" w:cs="Times New Roman"/>
              </w:rPr>
              <w:t xml:space="preserve"> Students are motivated to write because they love to share their work.</w:t>
            </w:r>
          </w:p>
          <w:p w14:paraId="410DF9BC" w14:textId="23A2667F" w:rsidR="00503F7A" w:rsidRPr="00BD6232" w:rsidRDefault="00503F7A" w:rsidP="00503F7A">
            <w:pPr>
              <w:pStyle w:val="ListParagraph"/>
              <w:ind w:left="0"/>
              <w:rPr>
                <w:rFonts w:ascii="Times New Roman" w:hAnsi="Times New Roman" w:cs="Times New Roman"/>
              </w:rPr>
            </w:pPr>
          </w:p>
        </w:tc>
      </w:tr>
    </w:tbl>
    <w:p w14:paraId="568185B8" w14:textId="77777777" w:rsidR="00503F7A" w:rsidRPr="00BD6232" w:rsidRDefault="00503F7A" w:rsidP="00503F7A">
      <w:pPr>
        <w:pStyle w:val="ListParagraph"/>
        <w:rPr>
          <w:rFonts w:ascii="Times New Roman" w:hAnsi="Times New Roman" w:cs="Times New Roman"/>
        </w:rPr>
      </w:pPr>
    </w:p>
    <w:p w14:paraId="690B2D7C" w14:textId="77777777" w:rsidR="005B540C" w:rsidRPr="00BD6232" w:rsidRDefault="005B540C" w:rsidP="005B540C">
      <w:pPr>
        <w:rPr>
          <w:rFonts w:ascii="Times New Roman" w:hAnsi="Times New Roman" w:cs="Times New Roman"/>
        </w:rPr>
      </w:pPr>
    </w:p>
    <w:p w14:paraId="76BC0F15" w14:textId="5739D53E" w:rsidR="000F1CAA" w:rsidRPr="00BD6232" w:rsidRDefault="000F1CAA" w:rsidP="004F0C63">
      <w:pPr>
        <w:pStyle w:val="ListParagraph"/>
        <w:numPr>
          <w:ilvl w:val="0"/>
          <w:numId w:val="5"/>
        </w:numPr>
        <w:rPr>
          <w:rFonts w:ascii="Times New Roman" w:hAnsi="Times New Roman" w:cs="Times New Roman"/>
          <w:sz w:val="28"/>
          <w:szCs w:val="28"/>
        </w:rPr>
      </w:pPr>
      <w:r w:rsidRPr="00BD6232">
        <w:rPr>
          <w:rFonts w:ascii="Times New Roman" w:hAnsi="Times New Roman" w:cs="Times New Roman"/>
          <w:sz w:val="28"/>
          <w:szCs w:val="28"/>
        </w:rPr>
        <w:t xml:space="preserve">Provide </w:t>
      </w:r>
      <w:proofErr w:type="gramStart"/>
      <w:r w:rsidRPr="00BD6232">
        <w:rPr>
          <w:rFonts w:ascii="Times New Roman" w:hAnsi="Times New Roman" w:cs="Times New Roman"/>
          <w:sz w:val="28"/>
          <w:szCs w:val="28"/>
        </w:rPr>
        <w:t>feedback</w:t>
      </w:r>
      <w:proofErr w:type="gramEnd"/>
    </w:p>
    <w:p w14:paraId="48B946A9" w14:textId="77777777" w:rsidR="00503F7A" w:rsidRPr="00BD6232" w:rsidRDefault="00503F7A" w:rsidP="00503F7A">
      <w:pPr>
        <w:rPr>
          <w:rFonts w:ascii="Times New Roman" w:hAnsi="Times New Roman" w:cs="Times New Roman"/>
        </w:rPr>
      </w:pPr>
    </w:p>
    <w:p w14:paraId="7088194B" w14:textId="534CFF02" w:rsidR="00503F7A" w:rsidRPr="00BD6232" w:rsidRDefault="00503F7A" w:rsidP="00503F7A">
      <w:pPr>
        <w:pStyle w:val="ListParagraph"/>
        <w:numPr>
          <w:ilvl w:val="0"/>
          <w:numId w:val="2"/>
        </w:numPr>
        <w:rPr>
          <w:rFonts w:ascii="Times New Roman" w:hAnsi="Times New Roman" w:cs="Times New Roman"/>
        </w:rPr>
      </w:pPr>
      <w:r w:rsidRPr="00BD6232">
        <w:rPr>
          <w:rFonts w:ascii="Times New Roman" w:hAnsi="Times New Roman" w:cs="Times New Roman"/>
        </w:rPr>
        <w:t>Provide feedback about student writing and progress.</w:t>
      </w:r>
    </w:p>
    <w:p w14:paraId="4F6380A6" w14:textId="4BDFD601" w:rsidR="00503F7A" w:rsidRPr="00BD6232" w:rsidRDefault="00503F7A" w:rsidP="00503F7A">
      <w:pPr>
        <w:pStyle w:val="ListParagraph"/>
        <w:numPr>
          <w:ilvl w:val="0"/>
          <w:numId w:val="2"/>
        </w:numPr>
        <w:rPr>
          <w:rFonts w:ascii="Times New Roman" w:hAnsi="Times New Roman" w:cs="Times New Roman"/>
        </w:rPr>
      </w:pPr>
      <w:r w:rsidRPr="00BD6232">
        <w:rPr>
          <w:rFonts w:ascii="Times New Roman" w:hAnsi="Times New Roman" w:cs="Times New Roman"/>
        </w:rPr>
        <w:t>Help students evaluate their own writing.</w:t>
      </w:r>
    </w:p>
    <w:p w14:paraId="22F2E900" w14:textId="6521BBE1" w:rsidR="00503F7A" w:rsidRPr="00BD6232" w:rsidRDefault="00503F7A" w:rsidP="00503F7A">
      <w:pPr>
        <w:pStyle w:val="ListParagraph"/>
        <w:numPr>
          <w:ilvl w:val="0"/>
          <w:numId w:val="2"/>
        </w:numPr>
        <w:rPr>
          <w:rFonts w:ascii="Times New Roman" w:hAnsi="Times New Roman" w:cs="Times New Roman"/>
        </w:rPr>
      </w:pPr>
      <w:r w:rsidRPr="00BD6232">
        <w:rPr>
          <w:rFonts w:ascii="Times New Roman" w:hAnsi="Times New Roman" w:cs="Times New Roman"/>
        </w:rPr>
        <w:t>Allow for peer feedback.</w:t>
      </w:r>
    </w:p>
    <w:p w14:paraId="4D9199E4" w14:textId="77777777" w:rsidR="00503F7A" w:rsidRPr="00BD6232" w:rsidRDefault="00503F7A" w:rsidP="00503F7A">
      <w:pPr>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9695"/>
      </w:tblGrid>
      <w:tr w:rsidR="00503F7A" w:rsidRPr="00BD6232" w14:paraId="39493378" w14:textId="77777777" w:rsidTr="005D0283">
        <w:tc>
          <w:tcPr>
            <w:tcW w:w="9715" w:type="dxa"/>
            <w:tcBorders>
              <w:top w:val="double" w:sz="4" w:space="0" w:color="auto"/>
              <w:left w:val="double" w:sz="4" w:space="0" w:color="auto"/>
              <w:bottom w:val="double" w:sz="4" w:space="0" w:color="auto"/>
              <w:right w:val="double" w:sz="4" w:space="0" w:color="auto"/>
            </w:tcBorders>
          </w:tcPr>
          <w:p w14:paraId="1988AB3D" w14:textId="77777777" w:rsidR="00317BBA" w:rsidRDefault="007B5515" w:rsidP="00503F7A">
            <w:pPr>
              <w:rPr>
                <w:rFonts w:ascii="Times New Roman" w:hAnsi="Times New Roman" w:cs="Times New Roman"/>
              </w:rPr>
            </w:pPr>
            <w:r>
              <w:rPr>
                <w:rFonts w:ascii="Times New Roman" w:hAnsi="Times New Roman" w:cs="Times New Roman"/>
              </w:rPr>
              <w:t>Immediate feedback is a big part of Growing Writers. In each lesson the teacher is instructed to give feedback on every student’s skill work and have them fix it the same day. If it isn’t possible to fix it that day, time is built</w:t>
            </w:r>
            <w:r w:rsidR="00816C08">
              <w:rPr>
                <w:rFonts w:ascii="Times New Roman" w:hAnsi="Times New Roman" w:cs="Times New Roman"/>
              </w:rPr>
              <w:t>-</w:t>
            </w:r>
            <w:r>
              <w:rPr>
                <w:rFonts w:ascii="Times New Roman" w:hAnsi="Times New Roman" w:cs="Times New Roman"/>
              </w:rPr>
              <w:t>in to the curriculum for “Fix it up” days so that all incorrect skill work is corrected.</w:t>
            </w:r>
            <w:r w:rsidR="00816C08">
              <w:rPr>
                <w:rFonts w:ascii="Times New Roman" w:hAnsi="Times New Roman" w:cs="Times New Roman"/>
              </w:rPr>
              <w:t xml:space="preserve"> </w:t>
            </w:r>
          </w:p>
          <w:p w14:paraId="6996F9E2" w14:textId="0BECE137" w:rsidR="00816C08" w:rsidRDefault="00816C08" w:rsidP="00503F7A">
            <w:pPr>
              <w:rPr>
                <w:rFonts w:ascii="Times New Roman" w:hAnsi="Times New Roman" w:cs="Times New Roman"/>
              </w:rPr>
            </w:pPr>
            <w:r>
              <w:rPr>
                <w:rFonts w:ascii="Times New Roman" w:hAnsi="Times New Roman" w:cs="Times New Roman"/>
              </w:rPr>
              <w:t xml:space="preserve">Students are encouraged to find their own mistakes – for example, the teacher may say “There is one mistake in this sentence. See if you can find it.” </w:t>
            </w:r>
          </w:p>
          <w:p w14:paraId="0F80E1EA" w14:textId="77777777" w:rsidR="00816C08" w:rsidRDefault="00816C08" w:rsidP="00503F7A">
            <w:pPr>
              <w:rPr>
                <w:rFonts w:ascii="Times New Roman" w:hAnsi="Times New Roman" w:cs="Times New Roman"/>
              </w:rPr>
            </w:pPr>
          </w:p>
          <w:p w14:paraId="622ED25D" w14:textId="681CAEE9" w:rsidR="00503F7A" w:rsidRPr="00BD6232" w:rsidRDefault="00816C08" w:rsidP="00503F7A">
            <w:pPr>
              <w:rPr>
                <w:rFonts w:ascii="Times New Roman" w:hAnsi="Times New Roman" w:cs="Times New Roman"/>
              </w:rPr>
            </w:pPr>
            <w:r>
              <w:rPr>
                <w:rFonts w:ascii="Times New Roman" w:hAnsi="Times New Roman" w:cs="Times New Roman"/>
              </w:rPr>
              <w:t>There is a daily sharing time where students can give positive feedback to each other, and, as the year progresses, point out a mistake.</w:t>
            </w:r>
          </w:p>
        </w:tc>
      </w:tr>
    </w:tbl>
    <w:p w14:paraId="09F893F7" w14:textId="77777777" w:rsidR="00503F7A" w:rsidRPr="00BD6232" w:rsidRDefault="00503F7A" w:rsidP="00503F7A">
      <w:pPr>
        <w:rPr>
          <w:rFonts w:ascii="Times New Roman" w:hAnsi="Times New Roman" w:cs="Times New Roman"/>
        </w:rPr>
      </w:pPr>
    </w:p>
    <w:p w14:paraId="1E637609" w14:textId="77777777" w:rsidR="00503F7A" w:rsidRPr="00BD6232" w:rsidRDefault="00503F7A" w:rsidP="00816C08">
      <w:pPr>
        <w:rPr>
          <w:rFonts w:ascii="Times New Roman" w:hAnsi="Times New Roman" w:cs="Times New Roman"/>
          <w:sz w:val="28"/>
          <w:szCs w:val="28"/>
        </w:rPr>
      </w:pPr>
    </w:p>
    <w:p w14:paraId="602511DD" w14:textId="77777777" w:rsidR="00503F7A" w:rsidRPr="00BD6232" w:rsidRDefault="00503F7A" w:rsidP="00503F7A">
      <w:pPr>
        <w:pStyle w:val="ListParagraph"/>
        <w:rPr>
          <w:rFonts w:ascii="Times New Roman" w:hAnsi="Times New Roman" w:cs="Times New Roman"/>
          <w:sz w:val="28"/>
          <w:szCs w:val="28"/>
        </w:rPr>
      </w:pPr>
    </w:p>
    <w:p w14:paraId="55DC2A4F" w14:textId="5A318692" w:rsidR="000F1CAA" w:rsidRPr="00BD6232" w:rsidRDefault="000F1CAA" w:rsidP="00503F7A">
      <w:pPr>
        <w:pStyle w:val="ListParagraph"/>
        <w:numPr>
          <w:ilvl w:val="0"/>
          <w:numId w:val="3"/>
        </w:numPr>
        <w:rPr>
          <w:rFonts w:ascii="Times New Roman" w:hAnsi="Times New Roman" w:cs="Times New Roman"/>
          <w:sz w:val="28"/>
          <w:szCs w:val="28"/>
        </w:rPr>
      </w:pPr>
      <w:r w:rsidRPr="00BD6232">
        <w:rPr>
          <w:rFonts w:ascii="Times New Roman" w:hAnsi="Times New Roman" w:cs="Times New Roman"/>
          <w:sz w:val="28"/>
          <w:szCs w:val="28"/>
        </w:rPr>
        <w:t>Use 21</w:t>
      </w:r>
      <w:r w:rsidRPr="00BD6232">
        <w:rPr>
          <w:rFonts w:ascii="Times New Roman" w:hAnsi="Times New Roman" w:cs="Times New Roman"/>
          <w:sz w:val="28"/>
          <w:szCs w:val="28"/>
          <w:vertAlign w:val="superscript"/>
        </w:rPr>
        <w:t>st</w:t>
      </w:r>
      <w:r w:rsidRPr="00BD6232">
        <w:rPr>
          <w:rFonts w:ascii="Times New Roman" w:hAnsi="Times New Roman" w:cs="Times New Roman"/>
          <w:sz w:val="28"/>
          <w:szCs w:val="28"/>
        </w:rPr>
        <w:t xml:space="preserve"> century writing tools</w:t>
      </w:r>
      <w:r w:rsidR="00503F7A" w:rsidRPr="00BD6232">
        <w:rPr>
          <w:rFonts w:ascii="Times New Roman" w:hAnsi="Times New Roman" w:cs="Times New Roman"/>
          <w:sz w:val="28"/>
          <w:szCs w:val="28"/>
        </w:rPr>
        <w:t>.</w:t>
      </w:r>
    </w:p>
    <w:p w14:paraId="23B71CE2" w14:textId="77777777" w:rsidR="00503F7A" w:rsidRPr="00BD6232" w:rsidRDefault="00503F7A" w:rsidP="00503F7A">
      <w:pPr>
        <w:rPr>
          <w:rFonts w:ascii="Times New Roman" w:hAnsi="Times New Roman" w:cs="Times New Roman"/>
          <w:sz w:val="28"/>
          <w:szCs w:val="28"/>
        </w:rPr>
      </w:pPr>
    </w:p>
    <w:p w14:paraId="7A22B120" w14:textId="5B13D176" w:rsidR="00503F7A" w:rsidRPr="00317BBA" w:rsidRDefault="00317BBA" w:rsidP="00317BBA">
      <w:pPr>
        <w:pStyle w:val="ListParagraph"/>
        <w:numPr>
          <w:ilvl w:val="0"/>
          <w:numId w:val="2"/>
        </w:numPr>
        <w:rPr>
          <w:rFonts w:ascii="Times New Roman" w:hAnsi="Times New Roman" w:cs="Times New Roman"/>
        </w:rPr>
      </w:pPr>
      <w:r>
        <w:rPr>
          <w:rFonts w:ascii="Times New Roman" w:hAnsi="Times New Roman" w:cs="Times New Roman"/>
        </w:rPr>
        <w:t>Use word processing, including programs that facilitate one or more aspect of writing such as word choice or planning.</w:t>
      </w:r>
    </w:p>
    <w:p w14:paraId="38EA0D6C" w14:textId="77777777" w:rsidR="00503F7A" w:rsidRPr="00BD6232" w:rsidRDefault="00503F7A" w:rsidP="00503F7A">
      <w:pPr>
        <w:ind w:left="360"/>
        <w:rPr>
          <w:rFonts w:ascii="Times New Roman" w:hAnsi="Times New Roman" w:cs="Times New Roman"/>
        </w:rPr>
      </w:pPr>
    </w:p>
    <w:p w14:paraId="0CBDB983" w14:textId="77777777" w:rsidR="00503F7A" w:rsidRPr="00BD6232" w:rsidRDefault="00503F7A" w:rsidP="00503F7A">
      <w:pPr>
        <w:ind w:left="360"/>
        <w:rPr>
          <w:rFonts w:ascii="Times New Roman" w:hAnsi="Times New Roman" w:cs="Times New Roman"/>
        </w:rPr>
      </w:pPr>
    </w:p>
    <w:tbl>
      <w:tblPr>
        <w:tblStyle w:val="TableGrid"/>
        <w:tblW w:w="0" w:type="auto"/>
        <w:tblInd w:w="265" w:type="dxa"/>
        <w:tblLook w:val="04A0" w:firstRow="1" w:lastRow="0" w:firstColumn="1" w:lastColumn="0" w:noHBand="0" w:noVBand="1"/>
      </w:tblPr>
      <w:tblGrid>
        <w:gridCol w:w="9785"/>
      </w:tblGrid>
      <w:tr w:rsidR="00503F7A" w:rsidRPr="00BD6232" w14:paraId="59CAA2E3" w14:textId="77777777" w:rsidTr="005D0283">
        <w:tc>
          <w:tcPr>
            <w:tcW w:w="9805" w:type="dxa"/>
            <w:tcBorders>
              <w:top w:val="double" w:sz="4" w:space="0" w:color="auto"/>
              <w:left w:val="double" w:sz="4" w:space="0" w:color="auto"/>
              <w:bottom w:val="double" w:sz="4" w:space="0" w:color="auto"/>
              <w:right w:val="double" w:sz="4" w:space="0" w:color="auto"/>
            </w:tcBorders>
          </w:tcPr>
          <w:p w14:paraId="0BFF3CC2" w14:textId="3ADC7313" w:rsidR="00503F7A" w:rsidRPr="00816C08" w:rsidRDefault="00816C08" w:rsidP="00816C08">
            <w:pPr>
              <w:jc w:val="both"/>
              <w:rPr>
                <w:rFonts w:ascii="Times New Roman" w:hAnsi="Times New Roman" w:cs="Times New Roman"/>
              </w:rPr>
            </w:pPr>
            <w:r w:rsidRPr="00816C08">
              <w:rPr>
                <w:rFonts w:ascii="Times New Roman" w:hAnsi="Times New Roman" w:cs="Times New Roman"/>
              </w:rPr>
              <w:t>Growing</w:t>
            </w:r>
            <w:r>
              <w:rPr>
                <w:rFonts w:ascii="Times New Roman" w:hAnsi="Times New Roman" w:cs="Times New Roman"/>
              </w:rPr>
              <w:t xml:space="preserve"> Writers focuses on handwriting because the research shows the immense benefits of handwriting at all grade levels. Nationally known programs such as Handwriting Without Tears do not recommend having children rely on typing skills for composition in the early grades.</w:t>
            </w:r>
          </w:p>
        </w:tc>
      </w:tr>
    </w:tbl>
    <w:p w14:paraId="291B84D1" w14:textId="28E8F4AC" w:rsidR="000F1CAA" w:rsidRPr="00BD6232" w:rsidRDefault="000F1CAA" w:rsidP="00503F7A">
      <w:pPr>
        <w:rPr>
          <w:rFonts w:ascii="Times New Roman" w:hAnsi="Times New Roman" w:cs="Times New Roman"/>
        </w:rPr>
      </w:pPr>
    </w:p>
    <w:p w14:paraId="1011F504" w14:textId="77777777" w:rsidR="00317BBA" w:rsidRDefault="00317BBA" w:rsidP="00317BBA">
      <w:pPr>
        <w:pStyle w:val="ListParagraph"/>
        <w:rPr>
          <w:rFonts w:ascii="Times New Roman" w:hAnsi="Times New Roman" w:cs="Times New Roman"/>
          <w:sz w:val="28"/>
          <w:szCs w:val="28"/>
        </w:rPr>
      </w:pPr>
    </w:p>
    <w:p w14:paraId="1410AC15" w14:textId="77777777" w:rsidR="00317BBA" w:rsidRDefault="00317BBA" w:rsidP="00317BBA">
      <w:pPr>
        <w:pStyle w:val="ListParagraph"/>
        <w:rPr>
          <w:rFonts w:ascii="Times New Roman" w:hAnsi="Times New Roman" w:cs="Times New Roman"/>
          <w:sz w:val="28"/>
          <w:szCs w:val="28"/>
        </w:rPr>
      </w:pPr>
    </w:p>
    <w:p w14:paraId="30CD9F72" w14:textId="77777777" w:rsidR="00317BBA" w:rsidRDefault="00317BBA" w:rsidP="00317BBA">
      <w:pPr>
        <w:pStyle w:val="ListParagraph"/>
        <w:rPr>
          <w:rFonts w:ascii="Times New Roman" w:hAnsi="Times New Roman" w:cs="Times New Roman"/>
          <w:sz w:val="28"/>
          <w:szCs w:val="28"/>
        </w:rPr>
      </w:pPr>
    </w:p>
    <w:p w14:paraId="0819E21B" w14:textId="5EA66716" w:rsidR="00503F7A" w:rsidRPr="00BD6232" w:rsidRDefault="00503F7A" w:rsidP="00503F7A">
      <w:pPr>
        <w:pStyle w:val="ListParagraph"/>
        <w:numPr>
          <w:ilvl w:val="0"/>
          <w:numId w:val="3"/>
        </w:numPr>
        <w:rPr>
          <w:rFonts w:ascii="Times New Roman" w:hAnsi="Times New Roman" w:cs="Times New Roman"/>
          <w:sz w:val="28"/>
          <w:szCs w:val="28"/>
        </w:rPr>
      </w:pPr>
      <w:r w:rsidRPr="00BD6232">
        <w:rPr>
          <w:rFonts w:ascii="Times New Roman" w:hAnsi="Times New Roman" w:cs="Times New Roman"/>
          <w:sz w:val="28"/>
          <w:szCs w:val="28"/>
        </w:rPr>
        <w:t>Use writing as a tool to support student learning.</w:t>
      </w:r>
    </w:p>
    <w:p w14:paraId="47CBD667" w14:textId="29378B42" w:rsidR="00503F7A" w:rsidRDefault="00503F7A" w:rsidP="004F0C63">
      <w:pPr>
        <w:rPr>
          <w:rFonts w:ascii="Times New Roman" w:hAnsi="Times New Roman" w:cs="Times New Roman"/>
          <w:sz w:val="28"/>
          <w:szCs w:val="28"/>
        </w:rPr>
      </w:pPr>
    </w:p>
    <w:p w14:paraId="4E580195" w14:textId="3D406B75" w:rsidR="004F0C63" w:rsidRDefault="004F0C63" w:rsidP="004F0C6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Have students write about content material presented in class</w:t>
      </w:r>
      <w:r w:rsidR="00662D75">
        <w:rPr>
          <w:rFonts w:ascii="Times New Roman" w:hAnsi="Times New Roman" w:cs="Times New Roman"/>
          <w:sz w:val="28"/>
          <w:szCs w:val="28"/>
        </w:rPr>
        <w:t>.</w:t>
      </w:r>
    </w:p>
    <w:p w14:paraId="6BC91821" w14:textId="6B67404B" w:rsidR="004F0C63" w:rsidRPr="004F0C63" w:rsidRDefault="004F0C63" w:rsidP="004F0C6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Write for a variety of purposes</w:t>
      </w:r>
      <w:r w:rsidR="00662D75">
        <w:rPr>
          <w:rFonts w:ascii="Times New Roman" w:hAnsi="Times New Roman" w:cs="Times New Roman"/>
          <w:sz w:val="28"/>
          <w:szCs w:val="28"/>
        </w:rPr>
        <w:t>.</w:t>
      </w:r>
    </w:p>
    <w:p w14:paraId="2A46790F" w14:textId="77777777" w:rsidR="00503F7A" w:rsidRPr="00BD6232" w:rsidRDefault="00503F7A" w:rsidP="00503F7A">
      <w:pPr>
        <w:pStyle w:val="ListParagraph"/>
        <w:rPr>
          <w:rFonts w:ascii="Times New Roman" w:hAnsi="Times New Roman" w:cs="Times New Roman"/>
        </w:rPr>
      </w:pPr>
    </w:p>
    <w:tbl>
      <w:tblPr>
        <w:tblStyle w:val="TableGrid"/>
        <w:tblW w:w="0" w:type="auto"/>
        <w:tblInd w:w="265" w:type="dxa"/>
        <w:tblLook w:val="04A0" w:firstRow="1" w:lastRow="0" w:firstColumn="1" w:lastColumn="0" w:noHBand="0" w:noVBand="1"/>
      </w:tblPr>
      <w:tblGrid>
        <w:gridCol w:w="9785"/>
      </w:tblGrid>
      <w:tr w:rsidR="00503F7A" w:rsidRPr="00BD6232" w14:paraId="0A582045" w14:textId="77777777" w:rsidTr="005D0283">
        <w:tc>
          <w:tcPr>
            <w:tcW w:w="9805" w:type="dxa"/>
            <w:tcBorders>
              <w:top w:val="double" w:sz="4" w:space="0" w:color="auto"/>
              <w:left w:val="double" w:sz="4" w:space="0" w:color="auto"/>
              <w:bottom w:val="double" w:sz="4" w:space="0" w:color="auto"/>
              <w:right w:val="double" w:sz="4" w:space="0" w:color="auto"/>
            </w:tcBorders>
          </w:tcPr>
          <w:p w14:paraId="4A8C47B6" w14:textId="77777777" w:rsidR="00503F7A" w:rsidRDefault="004F0C63" w:rsidP="004F0C63">
            <w:pPr>
              <w:rPr>
                <w:rFonts w:ascii="Times New Roman" w:hAnsi="Times New Roman" w:cs="Times New Roman"/>
              </w:rPr>
            </w:pPr>
            <w:r>
              <w:rPr>
                <w:rFonts w:ascii="Times New Roman" w:hAnsi="Times New Roman" w:cs="Times New Roman"/>
              </w:rPr>
              <w:t xml:space="preserve">Each </w:t>
            </w:r>
            <w:r w:rsidRPr="004F0C63">
              <w:rPr>
                <w:rFonts w:ascii="Times New Roman" w:hAnsi="Times New Roman" w:cs="Times New Roman"/>
              </w:rPr>
              <w:t>Growing Writers</w:t>
            </w:r>
            <w:r>
              <w:rPr>
                <w:rFonts w:ascii="Times New Roman" w:hAnsi="Times New Roman" w:cs="Times New Roman"/>
              </w:rPr>
              <w:t xml:space="preserve"> lesson has a skills page and a free writing or creative challenge. Teachers can use some of the free writing days to ask students to respond to something they are learning in class.</w:t>
            </w:r>
          </w:p>
          <w:p w14:paraId="2791402F" w14:textId="7617622C" w:rsidR="004F0C63" w:rsidRPr="004F0C63" w:rsidRDefault="004F0C63" w:rsidP="004F0C63">
            <w:pPr>
              <w:rPr>
                <w:rFonts w:ascii="Times New Roman" w:hAnsi="Times New Roman" w:cs="Times New Roman"/>
              </w:rPr>
            </w:pPr>
            <w:r>
              <w:rPr>
                <w:rFonts w:ascii="Times New Roman" w:hAnsi="Times New Roman" w:cs="Times New Roman"/>
              </w:rPr>
              <w:t xml:space="preserve">Each </w:t>
            </w:r>
            <w:r w:rsidR="00D56786">
              <w:rPr>
                <w:rFonts w:ascii="Times New Roman" w:hAnsi="Times New Roman" w:cs="Times New Roman"/>
              </w:rPr>
              <w:t>grade</w:t>
            </w:r>
            <w:r>
              <w:rPr>
                <w:rFonts w:ascii="Times New Roman" w:hAnsi="Times New Roman" w:cs="Times New Roman"/>
              </w:rPr>
              <w:t xml:space="preserve"> level has lessons on opinion writing, personal narrative, and </w:t>
            </w:r>
            <w:r w:rsidR="00D56786">
              <w:rPr>
                <w:rFonts w:ascii="Times New Roman" w:hAnsi="Times New Roman" w:cs="Times New Roman"/>
              </w:rPr>
              <w:t>informative writing.</w:t>
            </w:r>
          </w:p>
        </w:tc>
      </w:tr>
    </w:tbl>
    <w:p w14:paraId="67E56814" w14:textId="77777777" w:rsidR="00503F7A" w:rsidRPr="00BD6232" w:rsidRDefault="00503F7A" w:rsidP="00503F7A">
      <w:pPr>
        <w:rPr>
          <w:rFonts w:ascii="Times New Roman" w:hAnsi="Times New Roman" w:cs="Times New Roman"/>
          <w:sz w:val="28"/>
          <w:szCs w:val="28"/>
        </w:rPr>
      </w:pPr>
    </w:p>
    <w:sectPr w:rsidR="00503F7A" w:rsidRPr="00BD6232" w:rsidSect="00D90F80">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5E9"/>
    <w:multiLevelType w:val="hybridMultilevel"/>
    <w:tmpl w:val="0CB8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624A"/>
    <w:multiLevelType w:val="hybridMultilevel"/>
    <w:tmpl w:val="247AC92C"/>
    <w:lvl w:ilvl="0" w:tplc="3B6886C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64F30"/>
    <w:multiLevelType w:val="hybridMultilevel"/>
    <w:tmpl w:val="65C6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140B1"/>
    <w:multiLevelType w:val="hybridMultilevel"/>
    <w:tmpl w:val="F4A2AA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5563B"/>
    <w:multiLevelType w:val="hybridMultilevel"/>
    <w:tmpl w:val="5A700D7C"/>
    <w:lvl w:ilvl="0" w:tplc="F162E44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338633">
    <w:abstractNumId w:val="0"/>
  </w:num>
  <w:num w:numId="2" w16cid:durableId="701059053">
    <w:abstractNumId w:val="4"/>
  </w:num>
  <w:num w:numId="3" w16cid:durableId="299698963">
    <w:abstractNumId w:val="3"/>
  </w:num>
  <w:num w:numId="4" w16cid:durableId="1680084809">
    <w:abstractNumId w:val="1"/>
  </w:num>
  <w:num w:numId="5" w16cid:durableId="199957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AA"/>
    <w:rsid w:val="00084817"/>
    <w:rsid w:val="000F1CAA"/>
    <w:rsid w:val="001E3BE1"/>
    <w:rsid w:val="002618A6"/>
    <w:rsid w:val="00285918"/>
    <w:rsid w:val="002D005C"/>
    <w:rsid w:val="002F559D"/>
    <w:rsid w:val="00317BBA"/>
    <w:rsid w:val="004E4928"/>
    <w:rsid w:val="004F0C63"/>
    <w:rsid w:val="00503F7A"/>
    <w:rsid w:val="005235A6"/>
    <w:rsid w:val="005B540C"/>
    <w:rsid w:val="005D0283"/>
    <w:rsid w:val="005E681F"/>
    <w:rsid w:val="00662D75"/>
    <w:rsid w:val="007B5515"/>
    <w:rsid w:val="00816C08"/>
    <w:rsid w:val="008D60BD"/>
    <w:rsid w:val="00991D76"/>
    <w:rsid w:val="009C747E"/>
    <w:rsid w:val="00BD6232"/>
    <w:rsid w:val="00D56786"/>
    <w:rsid w:val="00D90F80"/>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3A33"/>
  <w15:chartTrackingRefBased/>
  <w15:docId w15:val="{6EE01544-7BB4-C641-AA9B-BBBD69EB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AA"/>
    <w:pPr>
      <w:ind w:left="720"/>
      <w:contextualSpacing/>
    </w:pPr>
  </w:style>
  <w:style w:type="table" w:styleId="TableGrid">
    <w:name w:val="Table Grid"/>
    <w:basedOn w:val="TableNormal"/>
    <w:uiPriority w:val="39"/>
    <w:rsid w:val="0050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Bergquist</dc:creator>
  <cp:keywords/>
  <dc:description/>
  <cp:lastModifiedBy>Sally Bergquist</cp:lastModifiedBy>
  <cp:revision>2</cp:revision>
  <dcterms:created xsi:type="dcterms:W3CDTF">2023-04-07T22:14:00Z</dcterms:created>
  <dcterms:modified xsi:type="dcterms:W3CDTF">2023-04-07T22:14:00Z</dcterms:modified>
</cp:coreProperties>
</file>