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ACE9" w14:textId="57DEFEE6" w:rsidR="00773493" w:rsidRPr="002C3D1D" w:rsidRDefault="00D31125">
      <w:pPr>
        <w:rPr>
          <w:b/>
          <w:bCs/>
          <w:sz w:val="28"/>
          <w:szCs w:val="28"/>
        </w:rPr>
      </w:pPr>
      <w:r w:rsidRPr="002C3D1D">
        <w:rPr>
          <w:b/>
          <w:bCs/>
          <w:sz w:val="28"/>
          <w:szCs w:val="28"/>
        </w:rPr>
        <w:t>Research</w:t>
      </w:r>
      <w:r w:rsidR="002B346D">
        <w:rPr>
          <w:b/>
          <w:bCs/>
          <w:sz w:val="28"/>
          <w:szCs w:val="28"/>
        </w:rPr>
        <w:t xml:space="preserve">, </w:t>
      </w:r>
      <w:r w:rsidR="005009A3">
        <w:rPr>
          <w:b/>
          <w:bCs/>
          <w:sz w:val="28"/>
          <w:szCs w:val="28"/>
        </w:rPr>
        <w:t>reference</w:t>
      </w:r>
      <w:r w:rsidR="00FE1840">
        <w:rPr>
          <w:b/>
          <w:bCs/>
          <w:sz w:val="28"/>
          <w:szCs w:val="28"/>
        </w:rPr>
        <w:t xml:space="preserve"> books</w:t>
      </w:r>
      <w:r w:rsidR="002B346D">
        <w:rPr>
          <w:b/>
          <w:bCs/>
          <w:sz w:val="28"/>
          <w:szCs w:val="28"/>
        </w:rPr>
        <w:t>, experience, and trainings</w:t>
      </w:r>
      <w:r w:rsidR="005009A3">
        <w:rPr>
          <w:b/>
          <w:bCs/>
          <w:sz w:val="28"/>
          <w:szCs w:val="28"/>
        </w:rPr>
        <w:t xml:space="preserve"> </w:t>
      </w:r>
      <w:r w:rsidR="00D217F5" w:rsidRPr="002C3D1D">
        <w:rPr>
          <w:b/>
          <w:bCs/>
          <w:sz w:val="28"/>
          <w:szCs w:val="28"/>
        </w:rPr>
        <w:t>used in creating</w:t>
      </w:r>
      <w:r w:rsidRPr="002C3D1D">
        <w:rPr>
          <w:b/>
          <w:bCs/>
          <w:sz w:val="28"/>
          <w:szCs w:val="28"/>
        </w:rPr>
        <w:t xml:space="preserve"> </w:t>
      </w:r>
      <w:r w:rsidR="002B5CFF">
        <w:rPr>
          <w:b/>
          <w:bCs/>
          <w:sz w:val="28"/>
          <w:szCs w:val="28"/>
        </w:rPr>
        <w:t xml:space="preserve">and continuing </w:t>
      </w:r>
      <w:r w:rsidRPr="002C3D1D">
        <w:rPr>
          <w:b/>
          <w:bCs/>
          <w:sz w:val="28"/>
          <w:szCs w:val="28"/>
        </w:rPr>
        <w:t>Growing Writers</w:t>
      </w:r>
      <w:r w:rsidR="00F07A30">
        <w:rPr>
          <w:b/>
          <w:bCs/>
          <w:sz w:val="28"/>
          <w:szCs w:val="28"/>
        </w:rPr>
        <w:t xml:space="preserve">, as of </w:t>
      </w:r>
      <w:r w:rsidR="002B5CFF">
        <w:rPr>
          <w:b/>
          <w:bCs/>
          <w:sz w:val="28"/>
          <w:szCs w:val="28"/>
        </w:rPr>
        <w:t>April</w:t>
      </w:r>
      <w:r w:rsidR="00F07A30">
        <w:rPr>
          <w:b/>
          <w:bCs/>
          <w:sz w:val="28"/>
          <w:szCs w:val="28"/>
        </w:rPr>
        <w:t xml:space="preserve"> 202</w:t>
      </w:r>
      <w:r w:rsidR="002B5CFF">
        <w:rPr>
          <w:b/>
          <w:bCs/>
          <w:sz w:val="28"/>
          <w:szCs w:val="28"/>
        </w:rPr>
        <w:t>2</w:t>
      </w:r>
    </w:p>
    <w:p w14:paraId="08BC88EF" w14:textId="1B4AF1F2" w:rsidR="00380E4A" w:rsidRDefault="00380E4A"/>
    <w:p w14:paraId="68E10DF0" w14:textId="07E6D285" w:rsidR="00D31125" w:rsidRDefault="002C3D1D">
      <w:r>
        <w:t xml:space="preserve">Archer, Anita, and Hughes, Charles A. (2011). </w:t>
      </w:r>
      <w:r w:rsidRPr="002C3D1D">
        <w:rPr>
          <w:i/>
          <w:iCs/>
        </w:rPr>
        <w:t>Explicit Instruction: Effective and Efficient Teaching</w:t>
      </w:r>
      <w:r>
        <w:rPr>
          <w:i/>
          <w:iCs/>
        </w:rPr>
        <w:t xml:space="preserve">. </w:t>
      </w:r>
      <w:r>
        <w:t>New York, NY: The Guilford Press.</w:t>
      </w:r>
    </w:p>
    <w:p w14:paraId="3D26F5FC" w14:textId="1AB78AD5" w:rsidR="005009A3" w:rsidRDefault="005009A3"/>
    <w:p w14:paraId="0E55CF65" w14:textId="512C6EF3" w:rsidR="005009A3" w:rsidRPr="005009A3" w:rsidRDefault="005009A3">
      <w:r>
        <w:t xml:space="preserve">Bear, Donald R., </w:t>
      </w:r>
      <w:r w:rsidR="005F0A0E">
        <w:t xml:space="preserve">Marcia </w:t>
      </w:r>
      <w:proofErr w:type="spellStart"/>
      <w:r>
        <w:t>Invernizzi</w:t>
      </w:r>
      <w:proofErr w:type="spellEnd"/>
      <w:r>
        <w:t xml:space="preserve">, </w:t>
      </w:r>
      <w:r w:rsidR="005F0A0E">
        <w:t xml:space="preserve">Shane </w:t>
      </w:r>
      <w:r>
        <w:t xml:space="preserve">Templeton, and </w:t>
      </w:r>
      <w:r w:rsidR="005F0A0E">
        <w:t xml:space="preserve">Francine </w:t>
      </w:r>
      <w:r>
        <w:t>Johnston</w:t>
      </w:r>
      <w:r w:rsidR="005F0A0E">
        <w:t xml:space="preserve"> </w:t>
      </w:r>
      <w:r>
        <w:t xml:space="preserve">(2008). </w:t>
      </w:r>
      <w:r w:rsidRPr="005009A3">
        <w:rPr>
          <w:i/>
          <w:iCs/>
        </w:rPr>
        <w:t>Words Their Way: Word Study for Phonics, Vocabulary, and Spelling Instruction (4</w:t>
      </w:r>
      <w:r w:rsidRPr="005009A3">
        <w:rPr>
          <w:i/>
          <w:iCs/>
          <w:vertAlign w:val="superscript"/>
        </w:rPr>
        <w:t>th</w:t>
      </w:r>
      <w:r w:rsidRPr="005009A3">
        <w:rPr>
          <w:i/>
          <w:iCs/>
        </w:rPr>
        <w:t xml:space="preserve"> ed.)</w:t>
      </w:r>
      <w:r>
        <w:rPr>
          <w:i/>
          <w:iCs/>
        </w:rPr>
        <w:t xml:space="preserve">. </w:t>
      </w:r>
      <w:r>
        <w:t>Upper Saddle River, NJ: Pearson Education.</w:t>
      </w:r>
    </w:p>
    <w:p w14:paraId="219028D9" w14:textId="327BD537" w:rsidR="00DA22CE" w:rsidRDefault="00DA22CE"/>
    <w:p w14:paraId="53AF644A" w14:textId="4E2C4B01" w:rsidR="00DA22CE" w:rsidRDefault="00DA22CE">
      <w:r>
        <w:t xml:space="preserve">Coker, David L. and Ritchey, Kristin D. (2015). </w:t>
      </w:r>
      <w:r w:rsidRPr="00DA22CE">
        <w:rPr>
          <w:i/>
          <w:iCs/>
        </w:rPr>
        <w:t>Teaching Beginning Writers</w:t>
      </w:r>
      <w:r>
        <w:rPr>
          <w:i/>
          <w:iCs/>
        </w:rPr>
        <w:t>.</w:t>
      </w:r>
      <w:r w:rsidRPr="00DA22CE">
        <w:t xml:space="preserve"> </w:t>
      </w:r>
      <w:r>
        <w:t>New York, NY: The Guilford Press.</w:t>
      </w:r>
    </w:p>
    <w:p w14:paraId="14463AB6" w14:textId="65470752" w:rsidR="00FE1840" w:rsidRDefault="00FE1840"/>
    <w:p w14:paraId="70F0BF42" w14:textId="6C5F1724" w:rsidR="00FE1840" w:rsidRPr="002C3D1D" w:rsidRDefault="00FE1840">
      <w:r>
        <w:t xml:space="preserve">Csikszentmihalyi, Mihaly (1990). </w:t>
      </w:r>
      <w:r w:rsidRPr="00FE1840">
        <w:rPr>
          <w:i/>
          <w:iCs/>
        </w:rPr>
        <w:t>Flow: The Psychology of Optimal Experience</w:t>
      </w:r>
      <w:r>
        <w:t>. New York NY: HarperCollins.</w:t>
      </w:r>
    </w:p>
    <w:p w14:paraId="2537A19B" w14:textId="77777777" w:rsidR="002C3D1D" w:rsidRDefault="002C3D1D"/>
    <w:p w14:paraId="2530A3B6" w14:textId="18E1F1CA" w:rsidR="00A43D61" w:rsidRDefault="00A43D61">
      <w:r>
        <w:t xml:space="preserve">De </w:t>
      </w:r>
      <w:proofErr w:type="spellStart"/>
      <w:r>
        <w:t>Bruyckere</w:t>
      </w:r>
      <w:proofErr w:type="spellEnd"/>
      <w:r>
        <w:t xml:space="preserve">, Pedro, </w:t>
      </w:r>
      <w:r w:rsidR="005F0A0E">
        <w:t xml:space="preserve">Paul A. </w:t>
      </w:r>
      <w:r>
        <w:t xml:space="preserve">Kirschner, and </w:t>
      </w:r>
      <w:r w:rsidR="005F0A0E">
        <w:t xml:space="preserve">Casper D. </w:t>
      </w:r>
      <w:r w:rsidR="00D31125">
        <w:t xml:space="preserve">Hulshof (2015). </w:t>
      </w:r>
      <w:r w:rsidR="00D31125" w:rsidRPr="00D31125">
        <w:rPr>
          <w:i/>
          <w:iCs/>
        </w:rPr>
        <w:t>Urban Myths About Learning and Education</w:t>
      </w:r>
      <w:r w:rsidR="00D31125">
        <w:rPr>
          <w:i/>
          <w:iCs/>
        </w:rPr>
        <w:t>.</w:t>
      </w:r>
      <w:r w:rsidR="00D31125">
        <w:t xml:space="preserve"> London, San Diego, Waltham, MA. And Oxford, UK: Elsevier Academic Press.</w:t>
      </w:r>
    </w:p>
    <w:p w14:paraId="3179DFF2" w14:textId="2B91172A" w:rsidR="00D217F5" w:rsidRDefault="00D217F5"/>
    <w:p w14:paraId="78326E56" w14:textId="4A9B907B" w:rsidR="00D217F5" w:rsidRPr="00F019A1" w:rsidRDefault="00D217F5">
      <w:r>
        <w:t>Dirksen, Julie (2016)</w:t>
      </w:r>
      <w:r w:rsidR="00F019A1">
        <w:t xml:space="preserve">. </w:t>
      </w:r>
      <w:r w:rsidR="00F019A1" w:rsidRPr="00F019A1">
        <w:rPr>
          <w:i/>
          <w:iCs/>
        </w:rPr>
        <w:t>Design for How People Learn</w:t>
      </w:r>
      <w:r w:rsidR="00F019A1">
        <w:rPr>
          <w:i/>
          <w:iCs/>
        </w:rPr>
        <w:t xml:space="preserve"> (2</w:t>
      </w:r>
      <w:r w:rsidR="00F019A1" w:rsidRPr="00F019A1">
        <w:rPr>
          <w:i/>
          <w:iCs/>
          <w:vertAlign w:val="superscript"/>
        </w:rPr>
        <w:t>nd</w:t>
      </w:r>
      <w:r w:rsidR="00F019A1">
        <w:rPr>
          <w:i/>
          <w:iCs/>
        </w:rPr>
        <w:t xml:space="preserve"> edition). </w:t>
      </w:r>
      <w:r w:rsidR="00F019A1">
        <w:t xml:space="preserve">New Riders, an imprint of </w:t>
      </w:r>
      <w:proofErr w:type="spellStart"/>
      <w:r w:rsidR="00F019A1">
        <w:t>Peachpit</w:t>
      </w:r>
      <w:proofErr w:type="spellEnd"/>
      <w:r w:rsidR="00F019A1">
        <w:t>, a division of Pearson Education. www.newriders.com</w:t>
      </w:r>
    </w:p>
    <w:p w14:paraId="0833A3CA" w14:textId="401F236C" w:rsidR="00D217F5" w:rsidRDefault="00D217F5"/>
    <w:p w14:paraId="059EB211" w14:textId="1BEE30CD" w:rsidR="00D217F5" w:rsidRDefault="00D217F5">
      <w:r>
        <w:t xml:space="preserve">Engelmann, Siegfried (1997). </w:t>
      </w:r>
      <w:r w:rsidRPr="00D217F5">
        <w:rPr>
          <w:i/>
          <w:iCs/>
        </w:rPr>
        <w:t>Preventing Failure in the Primary Grades</w:t>
      </w:r>
      <w:r>
        <w:rPr>
          <w:i/>
          <w:iCs/>
        </w:rPr>
        <w:t xml:space="preserve">. </w:t>
      </w:r>
      <w:r>
        <w:t>Eugene, OR: Association for Direct Instruction.</w:t>
      </w:r>
    </w:p>
    <w:p w14:paraId="1BD2D79B" w14:textId="02A61274" w:rsidR="00DA22CE" w:rsidRDefault="00DA22CE"/>
    <w:p w14:paraId="0B203397" w14:textId="049FB89C" w:rsidR="00DA22CE" w:rsidRDefault="00DA22CE" w:rsidP="00DA22CE">
      <w:r>
        <w:t xml:space="preserve">Engelmann, Siegfried (2006). </w:t>
      </w:r>
      <w:r>
        <w:rPr>
          <w:i/>
          <w:iCs/>
        </w:rPr>
        <w:t xml:space="preserve">Language for Writing. </w:t>
      </w:r>
      <w:r>
        <w:t>Columbus, OH: SRA/McGraw-Hill.</w:t>
      </w:r>
    </w:p>
    <w:p w14:paraId="7E79E626" w14:textId="257F49D3" w:rsidR="00DA22CE" w:rsidRDefault="00DA22CE" w:rsidP="00DA22CE"/>
    <w:p w14:paraId="5042F55F" w14:textId="456E6DC8" w:rsidR="00A50091" w:rsidRDefault="00DA22CE" w:rsidP="00A50091">
      <w:r>
        <w:t xml:space="preserve">Engelmann, Siegfried, and </w:t>
      </w:r>
      <w:proofErr w:type="spellStart"/>
      <w:r>
        <w:t>Carnine</w:t>
      </w:r>
      <w:proofErr w:type="spellEnd"/>
      <w:r>
        <w:t>, Douglas (</w:t>
      </w:r>
      <w:r w:rsidR="00E157FD">
        <w:t>1991)</w:t>
      </w:r>
      <w:r w:rsidR="00A50091">
        <w:t xml:space="preserve">. </w:t>
      </w:r>
      <w:r w:rsidR="00A50091" w:rsidRPr="00A50091">
        <w:rPr>
          <w:i/>
          <w:iCs/>
        </w:rPr>
        <w:t>Theory of Instruction: Principl</w:t>
      </w:r>
      <w:r w:rsidR="00A50091">
        <w:rPr>
          <w:i/>
          <w:iCs/>
        </w:rPr>
        <w:t>es</w:t>
      </w:r>
      <w:r w:rsidR="00A50091" w:rsidRPr="00A50091">
        <w:rPr>
          <w:i/>
          <w:iCs/>
        </w:rPr>
        <w:t xml:space="preserve"> and Applications (2</w:t>
      </w:r>
      <w:r w:rsidR="00A50091" w:rsidRPr="00A50091">
        <w:rPr>
          <w:i/>
          <w:iCs/>
          <w:vertAlign w:val="superscript"/>
        </w:rPr>
        <w:t>nd</w:t>
      </w:r>
      <w:r w:rsidR="00A50091" w:rsidRPr="00A50091">
        <w:rPr>
          <w:i/>
          <w:iCs/>
        </w:rPr>
        <w:t xml:space="preserve"> edition)</w:t>
      </w:r>
      <w:r w:rsidR="00A50091">
        <w:rPr>
          <w:i/>
          <w:iCs/>
        </w:rPr>
        <w:t xml:space="preserve">. </w:t>
      </w:r>
      <w:r w:rsidR="00A50091">
        <w:t>Eugene, OR: Association for Direct Instruction.</w:t>
      </w:r>
    </w:p>
    <w:p w14:paraId="38766FEB" w14:textId="32B0512E" w:rsidR="00BA5F5F" w:rsidRDefault="00BA5F5F" w:rsidP="00A50091"/>
    <w:p w14:paraId="31271E24" w14:textId="39E4A5F6" w:rsidR="00BA5F5F" w:rsidRPr="00BA5F5F" w:rsidRDefault="00BA5F5F" w:rsidP="00A50091">
      <w:proofErr w:type="spellStart"/>
      <w:r>
        <w:t>Goeke</w:t>
      </w:r>
      <w:proofErr w:type="spellEnd"/>
      <w:r>
        <w:t xml:space="preserve">, Jennifer L. (2009). </w:t>
      </w:r>
      <w:r w:rsidRPr="00BA5F5F">
        <w:rPr>
          <w:i/>
          <w:iCs/>
        </w:rPr>
        <w:t>Explicit Instruction: A Framework for Meaningful Direct Teaching</w:t>
      </w:r>
      <w:r>
        <w:rPr>
          <w:i/>
          <w:iCs/>
        </w:rPr>
        <w:t xml:space="preserve">. </w:t>
      </w:r>
      <w:r>
        <w:t>Upper Saddle River NJ: Pearson Education.</w:t>
      </w:r>
    </w:p>
    <w:p w14:paraId="0D6A926B" w14:textId="4C7FCEE3" w:rsidR="005009A3" w:rsidRDefault="005009A3" w:rsidP="00A50091"/>
    <w:p w14:paraId="5C08BFCC" w14:textId="7CEFDA4A" w:rsidR="00090EA8" w:rsidRDefault="005009A3" w:rsidP="00A50091">
      <w:r>
        <w:t xml:space="preserve">Graham, Steve, </w:t>
      </w:r>
      <w:r w:rsidR="005F0A0E">
        <w:t xml:space="preserve">Charles A. </w:t>
      </w:r>
      <w:r>
        <w:t>MacArthur</w:t>
      </w:r>
      <w:proofErr w:type="gramStart"/>
      <w:r>
        <w:t>, ,</w:t>
      </w:r>
      <w:proofErr w:type="gramEnd"/>
      <w:r>
        <w:t xml:space="preserve"> and </w:t>
      </w:r>
      <w:r w:rsidR="005F0A0E">
        <w:t xml:space="preserve">Jill </w:t>
      </w:r>
      <w:r>
        <w:t xml:space="preserve">Fitzgerald, editors (2013). </w:t>
      </w:r>
      <w:r w:rsidRPr="005009A3">
        <w:rPr>
          <w:i/>
          <w:iCs/>
        </w:rPr>
        <w:t>Best Practices in Writing Instruction (2</w:t>
      </w:r>
      <w:r w:rsidRPr="005009A3">
        <w:rPr>
          <w:i/>
          <w:iCs/>
          <w:vertAlign w:val="superscript"/>
        </w:rPr>
        <w:t>nd</w:t>
      </w:r>
      <w:r w:rsidRPr="005009A3">
        <w:rPr>
          <w:i/>
          <w:iCs/>
        </w:rPr>
        <w:t xml:space="preserve"> edition)</w:t>
      </w:r>
      <w:r>
        <w:rPr>
          <w:i/>
          <w:iCs/>
        </w:rPr>
        <w:t>.</w:t>
      </w:r>
      <w:r>
        <w:t xml:space="preserve"> New York, NY: The Guilford Press.</w:t>
      </w:r>
    </w:p>
    <w:p w14:paraId="389C8256" w14:textId="6740E146" w:rsidR="00BA5F5F" w:rsidRDefault="00BA5F5F" w:rsidP="00A50091"/>
    <w:p w14:paraId="3F0F37EF" w14:textId="7C9DF37D" w:rsidR="00BA5F5F" w:rsidRPr="00BA5F5F" w:rsidRDefault="00BA5F5F" w:rsidP="00A50091">
      <w:r>
        <w:t xml:space="preserve">Harris, Karen, </w:t>
      </w:r>
      <w:r w:rsidR="005F0A0E">
        <w:t xml:space="preserve">Steve </w:t>
      </w:r>
      <w:r>
        <w:t xml:space="preserve">Graham, </w:t>
      </w:r>
      <w:r w:rsidR="005F0A0E">
        <w:t xml:space="preserve">Linda H. </w:t>
      </w:r>
      <w:r>
        <w:t>Mason,</w:t>
      </w:r>
      <w:r w:rsidR="005F0A0E">
        <w:t xml:space="preserve"> and Barbara</w:t>
      </w:r>
      <w:r>
        <w:t xml:space="preserve"> Friedlander (2008). </w:t>
      </w:r>
      <w:r w:rsidRPr="00BA5F5F">
        <w:rPr>
          <w:i/>
          <w:iCs/>
        </w:rPr>
        <w:t>Powerful Writing Strategies for All Students.</w:t>
      </w:r>
      <w:r>
        <w:rPr>
          <w:i/>
          <w:iCs/>
        </w:rPr>
        <w:t xml:space="preserve"> </w:t>
      </w:r>
      <w:r w:rsidR="00FE1840">
        <w:t>Baltimore MD: Paul H. Brookes Publishing.</w:t>
      </w:r>
    </w:p>
    <w:p w14:paraId="15466BFF" w14:textId="77777777" w:rsidR="00A43D61" w:rsidRDefault="00A43D61"/>
    <w:p w14:paraId="1F1039A3" w14:textId="5F460A50" w:rsidR="00A43D61" w:rsidRDefault="00A43D61">
      <w:r>
        <w:t>Hattie, John (2009)</w:t>
      </w:r>
      <w:r w:rsidR="00D31125">
        <w:t>.</w:t>
      </w:r>
      <w:r>
        <w:t xml:space="preserve"> </w:t>
      </w:r>
      <w:r w:rsidRPr="00A43D61">
        <w:rPr>
          <w:i/>
          <w:iCs/>
        </w:rPr>
        <w:t>Visible Learning: A synthesis of over 800 meta-analyses relating to achievement</w:t>
      </w:r>
      <w:r>
        <w:t>. New York, N</w:t>
      </w:r>
      <w:r w:rsidR="002C3D1D">
        <w:t>Y</w:t>
      </w:r>
      <w:r>
        <w:t>: Routledge.</w:t>
      </w:r>
    </w:p>
    <w:p w14:paraId="5AD7523A" w14:textId="117A63C0" w:rsidR="00090EA8" w:rsidRDefault="00090EA8"/>
    <w:p w14:paraId="1F5166B6" w14:textId="61198DCC" w:rsidR="00090EA8" w:rsidRDefault="00090EA8">
      <w:r>
        <w:t xml:space="preserve">Hattie, John (2012). </w:t>
      </w:r>
      <w:r w:rsidRPr="00090EA8">
        <w:rPr>
          <w:i/>
          <w:iCs/>
        </w:rPr>
        <w:t>Visible Learning for Teachers: Maximizing Impact on Learning</w:t>
      </w:r>
      <w:r>
        <w:t>.</w:t>
      </w:r>
      <w:r w:rsidRPr="00090EA8">
        <w:t xml:space="preserve"> </w:t>
      </w:r>
      <w:r>
        <w:t>New York, NY: Routledge.</w:t>
      </w:r>
    </w:p>
    <w:p w14:paraId="17BC7DC6" w14:textId="3531D7EB" w:rsidR="006C36FC" w:rsidRDefault="006C36FC"/>
    <w:p w14:paraId="543514AF" w14:textId="6839DCCE" w:rsidR="006C36FC" w:rsidRDefault="006C36FC">
      <w:r>
        <w:lastRenderedPageBreak/>
        <w:t xml:space="preserve">Hochman, Judith C., </w:t>
      </w:r>
      <w:r w:rsidR="005F0A0E">
        <w:t xml:space="preserve">and </w:t>
      </w:r>
      <w:r>
        <w:t xml:space="preserve">Wexler, Natalie (2017). </w:t>
      </w:r>
      <w:r w:rsidRPr="006C36FC">
        <w:rPr>
          <w:i/>
          <w:iCs/>
        </w:rPr>
        <w:t>The Writing Revolution: A guide to advancing thinking through writing in all subjects and grades</w:t>
      </w:r>
      <w:r>
        <w:t>. San Francisco, CA: Jossey-Bass.</w:t>
      </w:r>
    </w:p>
    <w:p w14:paraId="1096EC3E" w14:textId="08F1B788" w:rsidR="00D6301C" w:rsidRDefault="00D6301C"/>
    <w:p w14:paraId="3C1A87F1" w14:textId="31A6B688" w:rsidR="00D6301C" w:rsidRDefault="00D6301C">
      <w:r>
        <w:t xml:space="preserve">Hollingsworth, John, and Ybarra, Silvia (2009). </w:t>
      </w:r>
      <w:r w:rsidRPr="00D6301C">
        <w:rPr>
          <w:i/>
          <w:iCs/>
        </w:rPr>
        <w:t>Explicit Direct Instruction: The Power of the Well-Crafted, Well-Taught Lesson</w:t>
      </w:r>
      <w:r>
        <w:t xml:space="preserve">. Fowler, CA: </w:t>
      </w:r>
      <w:proofErr w:type="spellStart"/>
      <w:r>
        <w:t>DataWORKS</w:t>
      </w:r>
      <w:proofErr w:type="spellEnd"/>
      <w:r>
        <w:t xml:space="preserve"> Educational Research.</w:t>
      </w:r>
    </w:p>
    <w:p w14:paraId="63B53A73" w14:textId="3A902CB6" w:rsidR="00BA5F5F" w:rsidRDefault="00BA5F5F"/>
    <w:p w14:paraId="2DD96E7F" w14:textId="147563C1" w:rsidR="00BA5F5F" w:rsidRPr="005009A3" w:rsidRDefault="00BA5F5F" w:rsidP="00BA5F5F">
      <w:r>
        <w:t xml:space="preserve">MacArthur, Charles A., </w:t>
      </w:r>
      <w:r w:rsidR="005F0A0E">
        <w:t xml:space="preserve">Steve </w:t>
      </w:r>
      <w:r>
        <w:t xml:space="preserve">Graham, and </w:t>
      </w:r>
      <w:r w:rsidR="005F0A0E">
        <w:t xml:space="preserve">Jill </w:t>
      </w:r>
      <w:r>
        <w:t xml:space="preserve">Fitzgerald, editors (2016). </w:t>
      </w:r>
      <w:r>
        <w:rPr>
          <w:i/>
          <w:iCs/>
        </w:rPr>
        <w:t>Handbook of Writing Research</w:t>
      </w:r>
      <w:r w:rsidRPr="005009A3">
        <w:rPr>
          <w:i/>
          <w:iCs/>
        </w:rPr>
        <w:t xml:space="preserve"> (2</w:t>
      </w:r>
      <w:r w:rsidRPr="005009A3">
        <w:rPr>
          <w:i/>
          <w:iCs/>
          <w:vertAlign w:val="superscript"/>
        </w:rPr>
        <w:t>nd</w:t>
      </w:r>
      <w:r w:rsidRPr="005009A3">
        <w:rPr>
          <w:i/>
          <w:iCs/>
        </w:rPr>
        <w:t xml:space="preserve"> edition)</w:t>
      </w:r>
      <w:r>
        <w:rPr>
          <w:i/>
          <w:iCs/>
        </w:rPr>
        <w:t>.</w:t>
      </w:r>
      <w:r>
        <w:t xml:space="preserve"> New York, NY: The Guilford Press.</w:t>
      </w:r>
    </w:p>
    <w:p w14:paraId="78D93E53" w14:textId="4138E171" w:rsidR="002C3D1D" w:rsidRDefault="002C3D1D"/>
    <w:p w14:paraId="3E2D7AF3" w14:textId="5B2807C6" w:rsidR="002C3D1D" w:rsidRPr="002C3D1D" w:rsidRDefault="002C3D1D">
      <w:r>
        <w:t xml:space="preserve">Marzano, Robert J. (2009). </w:t>
      </w:r>
      <w:r w:rsidRPr="002C3D1D">
        <w:rPr>
          <w:i/>
          <w:iCs/>
        </w:rPr>
        <w:t>Designing and Teaching Learning Goals and Objectives</w:t>
      </w:r>
      <w:r>
        <w:t>. Bloomington, IN: Marzano Research Laboratory.</w:t>
      </w:r>
    </w:p>
    <w:p w14:paraId="78825443" w14:textId="3AE77F8F" w:rsidR="00F019A1" w:rsidRPr="002C3D1D" w:rsidRDefault="00F019A1">
      <w:pPr>
        <w:rPr>
          <w:i/>
          <w:iCs/>
        </w:rPr>
      </w:pPr>
    </w:p>
    <w:p w14:paraId="2CEA08E8" w14:textId="030F1600" w:rsidR="00D31125" w:rsidRDefault="00F019A1">
      <w:r>
        <w:t xml:space="preserve">Marzano, Robert J. (2017). </w:t>
      </w:r>
      <w:r w:rsidRPr="00F019A1">
        <w:rPr>
          <w:i/>
          <w:iCs/>
        </w:rPr>
        <w:t>The New Art and Science of Teaching</w:t>
      </w:r>
      <w:r>
        <w:rPr>
          <w:i/>
          <w:iCs/>
        </w:rPr>
        <w:t xml:space="preserve">. </w:t>
      </w:r>
      <w:r w:rsidR="002C3D1D">
        <w:t>Bloomington, IN: Solution Tree Press.</w:t>
      </w:r>
    </w:p>
    <w:p w14:paraId="60B9ACF0" w14:textId="77777777" w:rsidR="00FE1840" w:rsidRDefault="00FE1840"/>
    <w:p w14:paraId="0C415590" w14:textId="042BAE32" w:rsidR="00D31125" w:rsidRDefault="00D31125">
      <w:proofErr w:type="spellStart"/>
      <w:r>
        <w:t>Schmoker</w:t>
      </w:r>
      <w:proofErr w:type="spellEnd"/>
      <w:r>
        <w:t xml:space="preserve">, Mike (2018). </w:t>
      </w:r>
      <w:r w:rsidRPr="00D31125">
        <w:rPr>
          <w:i/>
          <w:iCs/>
        </w:rPr>
        <w:t>Focus: Elevating the essentials to radically improve student learning (2</w:t>
      </w:r>
      <w:r w:rsidRPr="00D31125">
        <w:rPr>
          <w:i/>
          <w:iCs/>
          <w:vertAlign w:val="superscript"/>
        </w:rPr>
        <w:t>nd</w:t>
      </w:r>
      <w:r w:rsidRPr="00D31125">
        <w:rPr>
          <w:i/>
          <w:iCs/>
        </w:rPr>
        <w:t xml:space="preserve"> edition)</w:t>
      </w:r>
      <w:r>
        <w:t>. Alexandria, VA.: ASCD.</w:t>
      </w:r>
    </w:p>
    <w:p w14:paraId="695D7679" w14:textId="77777777" w:rsidR="00A43D61" w:rsidRDefault="00A43D61"/>
    <w:p w14:paraId="36DB5F53" w14:textId="288CEA80" w:rsidR="00380E4A" w:rsidRDefault="00380E4A">
      <w:r w:rsidRPr="00380E4A">
        <w:t>Willingham, Daniel T. (2009)</w:t>
      </w:r>
      <w:r w:rsidR="00D31125">
        <w:t>.</w:t>
      </w:r>
      <w:r w:rsidRPr="00380E4A">
        <w:t xml:space="preserve"> </w:t>
      </w:r>
      <w:r w:rsidRPr="00380E4A">
        <w:rPr>
          <w:i/>
          <w:iCs/>
        </w:rPr>
        <w:t>Why Don’t Students Like School? A cognitive scientist answers questions about how the mind works and what it means for the classroom</w:t>
      </w:r>
      <w:r w:rsidR="00A43D61">
        <w:t>.</w:t>
      </w:r>
      <w:r w:rsidRPr="00380E4A">
        <w:t xml:space="preserve"> San Francisco, CA.: Jossey-Bass.</w:t>
      </w:r>
    </w:p>
    <w:p w14:paraId="65F9A025" w14:textId="3481AAF8" w:rsidR="00380E4A" w:rsidRDefault="00380E4A"/>
    <w:p w14:paraId="6D88CBC6" w14:textId="7F33F3AD" w:rsidR="00380E4A" w:rsidRDefault="00380E4A">
      <w:r>
        <w:t>Willingham, Daniel T. (2012)</w:t>
      </w:r>
      <w:r w:rsidR="00D31125">
        <w:t>.</w:t>
      </w:r>
      <w:r>
        <w:t xml:space="preserve"> </w:t>
      </w:r>
      <w:r w:rsidRPr="00380E4A">
        <w:rPr>
          <w:i/>
          <w:iCs/>
        </w:rPr>
        <w:t>When Can You Trust the Experts? How to tell good science from bad in education</w:t>
      </w:r>
      <w:r w:rsidR="00A43D61">
        <w:t>.</w:t>
      </w:r>
      <w:r>
        <w:t xml:space="preserve"> San Francisco, CA.: Jossey-Bass.</w:t>
      </w:r>
    </w:p>
    <w:p w14:paraId="07181E53" w14:textId="1ACC6046" w:rsidR="002C3D1D" w:rsidRDefault="002C3D1D"/>
    <w:p w14:paraId="2D962C41" w14:textId="77777777" w:rsidR="00863965" w:rsidRDefault="00863965"/>
    <w:p w14:paraId="2DACF934" w14:textId="644717EE" w:rsidR="00FE1840" w:rsidRDefault="00FE1840" w:rsidP="00FE1840">
      <w:pPr>
        <w:rPr>
          <w:b/>
          <w:bCs/>
          <w:sz w:val="28"/>
          <w:szCs w:val="28"/>
        </w:rPr>
      </w:pPr>
      <w:r w:rsidRPr="002C3D1D">
        <w:rPr>
          <w:b/>
          <w:bCs/>
          <w:sz w:val="28"/>
          <w:szCs w:val="28"/>
        </w:rPr>
        <w:t xml:space="preserve">Research </w:t>
      </w:r>
      <w:r w:rsidR="002D2A2C">
        <w:rPr>
          <w:b/>
          <w:bCs/>
          <w:sz w:val="28"/>
          <w:szCs w:val="28"/>
        </w:rPr>
        <w:t xml:space="preserve">and other related articles </w:t>
      </w:r>
      <w:r w:rsidR="003E22C1">
        <w:rPr>
          <w:b/>
          <w:bCs/>
          <w:sz w:val="28"/>
          <w:szCs w:val="28"/>
        </w:rPr>
        <w:t>during the</w:t>
      </w:r>
      <w:r w:rsidRPr="002C3D1D">
        <w:rPr>
          <w:b/>
          <w:bCs/>
          <w:sz w:val="28"/>
          <w:szCs w:val="28"/>
        </w:rPr>
        <w:t xml:space="preserve"> creati</w:t>
      </w:r>
      <w:r w:rsidR="003E22C1">
        <w:rPr>
          <w:b/>
          <w:bCs/>
          <w:sz w:val="28"/>
          <w:szCs w:val="28"/>
        </w:rPr>
        <w:t>on of</w:t>
      </w:r>
      <w:r w:rsidRPr="002C3D1D">
        <w:rPr>
          <w:b/>
          <w:bCs/>
          <w:sz w:val="28"/>
          <w:szCs w:val="28"/>
        </w:rPr>
        <w:t xml:space="preserve"> Growing Writers</w:t>
      </w:r>
      <w:r w:rsidR="002B5CFF">
        <w:rPr>
          <w:b/>
          <w:bCs/>
          <w:sz w:val="28"/>
          <w:szCs w:val="28"/>
        </w:rPr>
        <w:t xml:space="preserve"> and ongoing</w:t>
      </w:r>
    </w:p>
    <w:p w14:paraId="4301F50B" w14:textId="3D227C7D" w:rsidR="003E22C1" w:rsidRDefault="003E22C1" w:rsidP="00FE1840">
      <w:pPr>
        <w:rPr>
          <w:b/>
          <w:bCs/>
          <w:sz w:val="28"/>
          <w:szCs w:val="28"/>
        </w:rPr>
      </w:pPr>
    </w:p>
    <w:p w14:paraId="6D2CB9F7" w14:textId="3723BEA7" w:rsidR="00411BDA" w:rsidRPr="00411BDA" w:rsidRDefault="008065EC" w:rsidP="00FE1840">
      <w:pPr>
        <w:rPr>
          <w:color w:val="000000" w:themeColor="text1"/>
        </w:rPr>
      </w:pPr>
      <w:proofErr w:type="spellStart"/>
      <w:r>
        <w:t>Barshay</w:t>
      </w:r>
      <w:proofErr w:type="spellEnd"/>
      <w:r>
        <w:t>, Jill (2019)</w:t>
      </w:r>
      <w:r w:rsidR="00411BDA">
        <w:t xml:space="preserve">. “Scientific evidence on how to teach writing is slim.” </w:t>
      </w:r>
      <w:r w:rsidR="00411BDA" w:rsidRPr="00411BDA">
        <w:rPr>
          <w:i/>
          <w:iCs/>
        </w:rPr>
        <w:t>The Hechinger Report</w:t>
      </w:r>
      <w:r w:rsidR="00411BDA">
        <w:t xml:space="preserve">, Nov. 4, 2019. </w:t>
      </w:r>
      <w:hyperlink r:id="rId4" w:history="1">
        <w:r w:rsidR="00411BDA" w:rsidRPr="00411BDA">
          <w:rPr>
            <w:rStyle w:val="Hyperlink"/>
            <w:color w:val="000000" w:themeColor="text1"/>
          </w:rPr>
          <w:t>https://hechingerreport.org/scientific-evidence-on-how-to-teach-writing-is-slim/</w:t>
        </w:r>
      </w:hyperlink>
    </w:p>
    <w:p w14:paraId="21B216F1" w14:textId="77777777" w:rsidR="008065EC" w:rsidRDefault="008065EC" w:rsidP="00FE1840"/>
    <w:p w14:paraId="2479BE4D" w14:textId="57CE557A" w:rsidR="00D13945" w:rsidRDefault="00D13945" w:rsidP="00FE1840">
      <w:r>
        <w:t xml:space="preserve">Berninger, Virginia (2012). “Evidence-based, developmentally appropriate writing skills K-5: Teaching the orthographic loop of working memory to write letters so developing writers can spell words and express ideas.” Paper presented at </w:t>
      </w:r>
      <w:r w:rsidRPr="00D13945">
        <w:rPr>
          <w:i/>
          <w:iCs/>
        </w:rPr>
        <w:t>Handwriting in the 21</w:t>
      </w:r>
      <w:r w:rsidRPr="00D13945">
        <w:rPr>
          <w:i/>
          <w:iCs/>
          <w:vertAlign w:val="superscript"/>
        </w:rPr>
        <w:t>st</w:t>
      </w:r>
      <w:r w:rsidRPr="00D13945">
        <w:rPr>
          <w:i/>
          <w:iCs/>
        </w:rPr>
        <w:t xml:space="preserve"> Century? An Educational Summit</w:t>
      </w:r>
      <w:r>
        <w:t>, Washington, DC, January 23, 2012.</w:t>
      </w:r>
    </w:p>
    <w:p w14:paraId="7E48E1E4" w14:textId="4D0EEED9" w:rsidR="007E101B" w:rsidRDefault="007E101B" w:rsidP="00FE1840"/>
    <w:p w14:paraId="50EDE0F5" w14:textId="3BF32B06" w:rsidR="007E101B" w:rsidRPr="007E101B" w:rsidRDefault="007E101B" w:rsidP="00FE1840">
      <w:r>
        <w:t xml:space="preserve">Cutler, Laura, and Graham, Steve (2008). Primary grade writing instruction: a national survey. </w:t>
      </w:r>
      <w:r w:rsidRPr="007E101B">
        <w:rPr>
          <w:i/>
          <w:iCs/>
        </w:rPr>
        <w:t>Journal of Educational Psychology</w:t>
      </w:r>
      <w:r>
        <w:t>, 100(4): 907-919.</w:t>
      </w:r>
    </w:p>
    <w:p w14:paraId="5340BFAA" w14:textId="77777777" w:rsidR="00D13945" w:rsidRDefault="00D13945" w:rsidP="00FE1840"/>
    <w:p w14:paraId="6F0EAAEA" w14:textId="6D864638" w:rsidR="003E22C1" w:rsidRDefault="003E22C1" w:rsidP="00FE1840">
      <w:proofErr w:type="spellStart"/>
      <w:r>
        <w:t>Dombeck</w:t>
      </w:r>
      <w:proofErr w:type="spellEnd"/>
      <w:r>
        <w:t xml:space="preserve">, Jennifer Lucas, and Al </w:t>
      </w:r>
      <w:proofErr w:type="spellStart"/>
      <w:r>
        <w:t>Otaiba</w:t>
      </w:r>
      <w:proofErr w:type="spellEnd"/>
      <w:r>
        <w:t xml:space="preserve">, Stephanie (2016). Curriculum-based measurement for beginning writers. </w:t>
      </w:r>
      <w:r w:rsidRPr="003E22C1">
        <w:rPr>
          <w:i/>
          <w:iCs/>
        </w:rPr>
        <w:t>Intervention in School and Clinic</w:t>
      </w:r>
      <w:r>
        <w:rPr>
          <w:i/>
          <w:iCs/>
        </w:rPr>
        <w:t xml:space="preserve"> </w:t>
      </w:r>
      <w:r>
        <w:t>51(5), 276-283.</w:t>
      </w:r>
    </w:p>
    <w:p w14:paraId="52E517C9" w14:textId="39CE6BC3" w:rsidR="00CB2D54" w:rsidRDefault="00CB2D54" w:rsidP="00FE1840"/>
    <w:p w14:paraId="3F08E757" w14:textId="6EFFB819" w:rsidR="00CB2D54" w:rsidRDefault="00CB2D54" w:rsidP="00FE1840">
      <w:proofErr w:type="spellStart"/>
      <w:r>
        <w:t>Dinehart</w:t>
      </w:r>
      <w:proofErr w:type="spellEnd"/>
      <w:r>
        <w:t xml:space="preserve">, Laura (2015). </w:t>
      </w:r>
      <w:r w:rsidR="00CA595A">
        <w:t>Handwriting in early childhood education: current research and</w:t>
      </w:r>
      <w:r w:rsidR="00B367F5">
        <w:t xml:space="preserve"> future implications. </w:t>
      </w:r>
      <w:r w:rsidRPr="00CB2D54">
        <w:rPr>
          <w:i/>
          <w:iCs/>
        </w:rPr>
        <w:t>Journal of Early Childhood Literacy</w:t>
      </w:r>
      <w:r w:rsidR="00B367F5">
        <w:t xml:space="preserve"> 15(1): 97-118.</w:t>
      </w:r>
    </w:p>
    <w:p w14:paraId="63468D3E" w14:textId="24A56E99" w:rsidR="00B367F5" w:rsidRDefault="00B367F5" w:rsidP="00FE1840"/>
    <w:p w14:paraId="7990ACB5" w14:textId="54298B0F" w:rsidR="00B367F5" w:rsidRPr="00B367F5" w:rsidRDefault="00B367F5" w:rsidP="00FE1840">
      <w:proofErr w:type="spellStart"/>
      <w:r>
        <w:lastRenderedPageBreak/>
        <w:t>Dinehart</w:t>
      </w:r>
      <w:proofErr w:type="spellEnd"/>
      <w:r>
        <w:t xml:space="preserve">, Laura (2015). “Teaching handwriting in early childhood: Brain science shows why we should rescue this fading skill”. </w:t>
      </w:r>
      <w:r w:rsidRPr="00F678D4">
        <w:rPr>
          <w:i/>
          <w:iCs/>
        </w:rPr>
        <w:t>District Administration</w:t>
      </w:r>
      <w:r>
        <w:t>, June 2015, p. 85</w:t>
      </w:r>
    </w:p>
    <w:p w14:paraId="657901BE" w14:textId="6E44C5D0" w:rsidR="00CB2D54" w:rsidRDefault="00CB2D54" w:rsidP="00FE1840"/>
    <w:p w14:paraId="5F65BD10" w14:textId="798A7F2E" w:rsidR="00CB2D54" w:rsidRDefault="00CB2D54" w:rsidP="00FE1840">
      <w:r>
        <w:t xml:space="preserve">Edwards, Lana (2003). Writing instruction in kindergarten: examining an emerging area of research for children with writing and reading difficulties. </w:t>
      </w:r>
      <w:r w:rsidRPr="00CB2D54">
        <w:rPr>
          <w:i/>
          <w:iCs/>
        </w:rPr>
        <w:t>Journal of Learning Disabilities</w:t>
      </w:r>
      <w:r>
        <w:t xml:space="preserve"> 36(2): 136-148.</w:t>
      </w:r>
    </w:p>
    <w:p w14:paraId="58FB430D" w14:textId="3A483AA4" w:rsidR="00883A3F" w:rsidRDefault="00883A3F" w:rsidP="00FE1840"/>
    <w:p w14:paraId="3FBB7F17" w14:textId="2824514C" w:rsidR="00D13945" w:rsidRDefault="00883A3F" w:rsidP="00FE1840">
      <w:r>
        <w:t xml:space="preserve">Fitzpatrick, Paula, </w:t>
      </w:r>
      <w:proofErr w:type="spellStart"/>
      <w:r w:rsidR="00FB419A">
        <w:t>Nanho</w:t>
      </w:r>
      <w:proofErr w:type="spellEnd"/>
      <w:r w:rsidR="00FB419A">
        <w:t xml:space="preserve"> </w:t>
      </w:r>
      <w:r>
        <w:t xml:space="preserve">Vander Hart, and </w:t>
      </w:r>
      <w:r w:rsidR="00FB419A">
        <w:t xml:space="preserve">Cathryn </w:t>
      </w:r>
      <w:proofErr w:type="spellStart"/>
      <w:r>
        <w:t>Cortesa</w:t>
      </w:r>
      <w:proofErr w:type="spellEnd"/>
      <w:r w:rsidR="00FB419A">
        <w:t xml:space="preserve"> </w:t>
      </w:r>
      <w:r>
        <w:t>(2013). The influence of instructional variables</w:t>
      </w:r>
      <w:r w:rsidR="00CB2D54">
        <w:t xml:space="preserve"> and task constraints on handwriting performance. </w:t>
      </w:r>
      <w:r w:rsidR="00CB2D54" w:rsidRPr="00CB2D54">
        <w:rPr>
          <w:i/>
          <w:iCs/>
        </w:rPr>
        <w:t>The Journal of Educational Research</w:t>
      </w:r>
      <w:r w:rsidR="00CB2D54">
        <w:t xml:space="preserve"> 106:216-234.</w:t>
      </w:r>
    </w:p>
    <w:p w14:paraId="5F25BF02" w14:textId="77777777" w:rsidR="0073697A" w:rsidRDefault="0073697A" w:rsidP="00FE1840"/>
    <w:p w14:paraId="7A0D44FC" w14:textId="1C7C9905" w:rsidR="0073697A" w:rsidRDefault="0073697A" w:rsidP="00FE1840">
      <w:r>
        <w:t xml:space="preserve">Graham, Steve, </w:t>
      </w:r>
      <w:r w:rsidR="00FB419A">
        <w:t xml:space="preserve">Michael </w:t>
      </w:r>
      <w:r>
        <w:t>Hebert, Michael</w:t>
      </w:r>
      <w:r w:rsidR="00FB419A">
        <w:t xml:space="preserve"> Paige </w:t>
      </w:r>
      <w:r>
        <w:t xml:space="preserve">Sandbank, and </w:t>
      </w:r>
      <w:r w:rsidR="00FB419A">
        <w:t xml:space="preserve">Karen R. </w:t>
      </w:r>
      <w:r>
        <w:t>Harris</w:t>
      </w:r>
      <w:r w:rsidR="00FB419A">
        <w:t xml:space="preserve"> </w:t>
      </w:r>
      <w:r>
        <w:t xml:space="preserve">(2016). Assessing the writing achievement of young struggling writers: application of generalizable theory. </w:t>
      </w:r>
      <w:r w:rsidRPr="0073697A">
        <w:rPr>
          <w:i/>
          <w:iCs/>
        </w:rPr>
        <w:t xml:space="preserve">Learning </w:t>
      </w:r>
      <w:proofErr w:type="spellStart"/>
      <w:r w:rsidRPr="0073697A">
        <w:rPr>
          <w:i/>
          <w:iCs/>
        </w:rPr>
        <w:t>Disablility</w:t>
      </w:r>
      <w:proofErr w:type="spellEnd"/>
      <w:r w:rsidRPr="0073697A">
        <w:rPr>
          <w:i/>
          <w:iCs/>
        </w:rPr>
        <w:t xml:space="preserve"> Quarterly</w:t>
      </w:r>
      <w:r>
        <w:rPr>
          <w:i/>
          <w:iCs/>
        </w:rPr>
        <w:t xml:space="preserve">, </w:t>
      </w:r>
      <w:r>
        <w:t>39(2) 72-82.</w:t>
      </w:r>
    </w:p>
    <w:p w14:paraId="73070B5D" w14:textId="704BD19D" w:rsidR="007E101B" w:rsidRDefault="007E101B" w:rsidP="00FE1840"/>
    <w:p w14:paraId="27B5645B" w14:textId="66BEF1A6" w:rsidR="007E101B" w:rsidRDefault="007E101B" w:rsidP="00FE1840">
      <w:r>
        <w:t xml:space="preserve">Graham, Steve (2019). Changing How Writing is Taught. </w:t>
      </w:r>
      <w:r w:rsidRPr="007E101B">
        <w:rPr>
          <w:i/>
          <w:iCs/>
        </w:rPr>
        <w:t>Review of Research in Education</w:t>
      </w:r>
      <w:r>
        <w:rPr>
          <w:i/>
          <w:iCs/>
        </w:rPr>
        <w:t xml:space="preserve">, </w:t>
      </w:r>
      <w:r>
        <w:t>March 2019, Vol. 43, pp. 277-303.</w:t>
      </w:r>
    </w:p>
    <w:p w14:paraId="4649639E" w14:textId="087F76F9" w:rsidR="007B5DBD" w:rsidRDefault="007B5DBD" w:rsidP="00FE1840"/>
    <w:p w14:paraId="1D03E861" w14:textId="1342C1F2" w:rsidR="007B5DBD" w:rsidRDefault="007B5DBD" w:rsidP="00FE1840">
      <w:r>
        <w:t xml:space="preserve">Graham, Steve (2010). “Want to Improve Children’s Writing? Don’t Neglect Their Handwriting.” </w:t>
      </w:r>
      <w:r w:rsidR="00863965" w:rsidRPr="00863965">
        <w:rPr>
          <w:i/>
          <w:iCs/>
        </w:rPr>
        <w:t>American Educator</w:t>
      </w:r>
      <w:r w:rsidR="00863965">
        <w:rPr>
          <w:i/>
          <w:iCs/>
        </w:rPr>
        <w:t xml:space="preserve">, </w:t>
      </w:r>
      <w:r w:rsidR="00863965">
        <w:t>Winter 2009-2010.</w:t>
      </w:r>
    </w:p>
    <w:p w14:paraId="0317136B" w14:textId="2750B3AF" w:rsidR="00490B57" w:rsidRDefault="00490B57" w:rsidP="00FE1840"/>
    <w:p w14:paraId="5E0A02D0" w14:textId="6111ABB9" w:rsidR="00490B57" w:rsidRPr="00863965" w:rsidRDefault="00490B57" w:rsidP="00FE1840">
      <w:r>
        <w:t xml:space="preserve">Gustafson, Jon. (2021) “Making Lessons 85% Review: The Genius Behind Engelmann’s Teaching to Mastery.” </w:t>
      </w:r>
      <w:r w:rsidRPr="00490B57">
        <w:t>https://mrgmpls.wordpress.com/2019/01/13/making-lessons-85-review-the-genius-behind-engelmanns-teaching-to-mastery/</w:t>
      </w:r>
    </w:p>
    <w:p w14:paraId="61FCA8FB" w14:textId="77777777" w:rsidR="0073697A" w:rsidRDefault="0073697A" w:rsidP="00FE1840"/>
    <w:p w14:paraId="2DECC565" w14:textId="47C1A8A1" w:rsidR="004521C6" w:rsidRDefault="00B97764" w:rsidP="00FE1840">
      <w:r>
        <w:t xml:space="preserve">Hall, Anna H. “Making Spelling Meaningful: Using Explicit Instruction and Individual Conferencing.” </w:t>
      </w:r>
      <w:r w:rsidRPr="00B97764">
        <w:rPr>
          <w:i/>
          <w:iCs/>
        </w:rPr>
        <w:t xml:space="preserve">Reading </w:t>
      </w:r>
      <w:proofErr w:type="spellStart"/>
      <w:proofErr w:type="gramStart"/>
      <w:r w:rsidRPr="00B97764">
        <w:rPr>
          <w:i/>
          <w:iCs/>
        </w:rPr>
        <w:t>Matters</w:t>
      </w:r>
      <w:r>
        <w:rPr>
          <w:i/>
          <w:iCs/>
        </w:rPr>
        <w:t>,</w:t>
      </w:r>
      <w:r w:rsidR="001B1DF1">
        <w:t>Vol</w:t>
      </w:r>
      <w:proofErr w:type="spellEnd"/>
      <w:r w:rsidR="001B1DF1">
        <w:t>.</w:t>
      </w:r>
      <w:proofErr w:type="gramEnd"/>
      <w:r w:rsidR="001B1DF1">
        <w:t xml:space="preserve"> 14, Spring 2014.</w:t>
      </w:r>
    </w:p>
    <w:p w14:paraId="6B6F0792" w14:textId="1D825923" w:rsidR="005F0A0E" w:rsidRDefault="005F0A0E" w:rsidP="00FE1840"/>
    <w:p w14:paraId="2CA2592D" w14:textId="15BD8E4F" w:rsidR="005F0A0E" w:rsidRDefault="005F0A0E" w:rsidP="00FE1840">
      <w:proofErr w:type="spellStart"/>
      <w:r>
        <w:t>Harward</w:t>
      </w:r>
      <w:proofErr w:type="spellEnd"/>
      <w:r>
        <w:t xml:space="preserve">, Stan, Nancy Peterson, </w:t>
      </w:r>
      <w:proofErr w:type="spellStart"/>
      <w:r>
        <w:t>Byran</w:t>
      </w:r>
      <w:proofErr w:type="spellEnd"/>
      <w:r>
        <w:t xml:space="preserve"> </w:t>
      </w:r>
      <w:proofErr w:type="spellStart"/>
      <w:r>
        <w:t>Korth</w:t>
      </w:r>
      <w:proofErr w:type="spellEnd"/>
      <w:r>
        <w:t xml:space="preserve">, Jennifer </w:t>
      </w:r>
      <w:proofErr w:type="spellStart"/>
      <w:r>
        <w:t>Wimmer</w:t>
      </w:r>
      <w:proofErr w:type="spellEnd"/>
      <w:r>
        <w:t xml:space="preserve">, Brad Wilcox, Timothy G. Morrison, Sharon </w:t>
      </w:r>
      <w:r w:rsidR="00EF7A4F">
        <w:t>B</w:t>
      </w:r>
      <w:r>
        <w:t xml:space="preserve">lack, Sue </w:t>
      </w:r>
      <w:proofErr w:type="spellStart"/>
      <w:r>
        <w:t>Simmerman</w:t>
      </w:r>
      <w:proofErr w:type="spellEnd"/>
      <w:r>
        <w:t xml:space="preserve">, and Linda Pierce (2014). Writing instruction in elementary classrooms: why teachers engage or do not engage students in writing. </w:t>
      </w:r>
      <w:r w:rsidRPr="005F0A0E">
        <w:rPr>
          <w:i/>
          <w:iCs/>
        </w:rPr>
        <w:t>Literacy Research and Instruction</w:t>
      </w:r>
      <w:r>
        <w:rPr>
          <w:i/>
          <w:iCs/>
        </w:rPr>
        <w:t xml:space="preserve">, </w:t>
      </w:r>
      <w:r w:rsidRPr="005F0A0E">
        <w:t>53:3</w:t>
      </w:r>
      <w:r>
        <w:t>, 205-224.</w:t>
      </w:r>
    </w:p>
    <w:p w14:paraId="24092E0A" w14:textId="0F37F819" w:rsidR="00CE12CD" w:rsidRDefault="00CE12CD" w:rsidP="00FE1840"/>
    <w:p w14:paraId="71358EFA" w14:textId="65E30AF8" w:rsidR="00CE12CD" w:rsidRPr="00CE12CD" w:rsidRDefault="00CE12CD" w:rsidP="00FE1840">
      <w:r>
        <w:t xml:space="preserve">Hochman, Judith C., and Natalie Wexler. “One Sentence at a Time”. </w:t>
      </w:r>
      <w:r w:rsidRPr="00CE12CD">
        <w:rPr>
          <w:i/>
          <w:iCs/>
        </w:rPr>
        <w:t>American Educator</w:t>
      </w:r>
      <w:r>
        <w:rPr>
          <w:i/>
          <w:iCs/>
        </w:rPr>
        <w:t xml:space="preserve">, </w:t>
      </w:r>
      <w:r>
        <w:t>Summer 2017.</w:t>
      </w:r>
    </w:p>
    <w:p w14:paraId="3034C9D1" w14:textId="77777777" w:rsidR="00B97764" w:rsidRDefault="00B97764" w:rsidP="00FE1840"/>
    <w:p w14:paraId="302AD905" w14:textId="2551D24D" w:rsidR="009460AA" w:rsidRDefault="009460AA" w:rsidP="00FE1840">
      <w:r>
        <w:t>James, Karin H., and Engelhardt, Laura (2012)</w:t>
      </w:r>
      <w:r w:rsidR="00883A3F">
        <w:t xml:space="preserve">. The effects of handwriting experience on functional brain development in pre-literate children. </w:t>
      </w:r>
      <w:r w:rsidR="00883A3F" w:rsidRPr="00883A3F">
        <w:rPr>
          <w:i/>
          <w:iCs/>
        </w:rPr>
        <w:t>Trends in Neuroscience and Education</w:t>
      </w:r>
      <w:r w:rsidR="00883A3F">
        <w:t xml:space="preserve"> 1(1): 32-42.</w:t>
      </w:r>
    </w:p>
    <w:p w14:paraId="4EFD8F77" w14:textId="7075AA9C" w:rsidR="00B97764" w:rsidRDefault="00B97764" w:rsidP="00FE1840"/>
    <w:p w14:paraId="6D1F0F77" w14:textId="7F297986" w:rsidR="00B97764" w:rsidRDefault="00B97764" w:rsidP="00FE1840">
      <w:r>
        <w:t xml:space="preserve">Joshi, </w:t>
      </w:r>
      <w:proofErr w:type="spellStart"/>
      <w:r>
        <w:t>Malatesha</w:t>
      </w:r>
      <w:proofErr w:type="spellEnd"/>
      <w:r>
        <w:t xml:space="preserve"> R., </w:t>
      </w:r>
      <w:r w:rsidR="004521C6">
        <w:t xml:space="preserve">Rebecca </w:t>
      </w:r>
      <w:proofErr w:type="spellStart"/>
      <w:r w:rsidR="004521C6">
        <w:t>Trieman</w:t>
      </w:r>
      <w:proofErr w:type="spellEnd"/>
      <w:r>
        <w:t xml:space="preserve">, </w:t>
      </w:r>
      <w:r w:rsidR="004521C6">
        <w:t xml:space="preserve">Suzanne </w:t>
      </w:r>
      <w:proofErr w:type="spellStart"/>
      <w:r>
        <w:t>Carreker</w:t>
      </w:r>
      <w:proofErr w:type="spellEnd"/>
      <w:r>
        <w:t xml:space="preserve">, and </w:t>
      </w:r>
      <w:r w:rsidR="004521C6">
        <w:t xml:space="preserve">Louisa C. </w:t>
      </w:r>
      <w:r>
        <w:t>Moats</w:t>
      </w:r>
      <w:r w:rsidR="004521C6">
        <w:t>.</w:t>
      </w:r>
      <w:r>
        <w:t xml:space="preserve"> “How Words Cast Their Spell: Spelling is an Integral Part of Learning the Language, </w:t>
      </w:r>
      <w:proofErr w:type="gramStart"/>
      <w:r>
        <w:t>Not</w:t>
      </w:r>
      <w:proofErr w:type="gramEnd"/>
      <w:r>
        <w:t xml:space="preserve"> a Matter of Memorization.” </w:t>
      </w:r>
      <w:r w:rsidRPr="00B97764">
        <w:rPr>
          <w:i/>
          <w:iCs/>
        </w:rPr>
        <w:t>American Educator</w:t>
      </w:r>
      <w:r>
        <w:rPr>
          <w:i/>
          <w:iCs/>
        </w:rPr>
        <w:t xml:space="preserve">, </w:t>
      </w:r>
      <w:r>
        <w:t>Winter 2008-09.</w:t>
      </w:r>
    </w:p>
    <w:p w14:paraId="2B1D7D7D" w14:textId="2563FEA0" w:rsidR="0073697A" w:rsidRDefault="0073697A" w:rsidP="00FE1840"/>
    <w:p w14:paraId="1D2C7E94" w14:textId="77777777" w:rsidR="0073697A" w:rsidRPr="001B61FA" w:rsidRDefault="0073697A" w:rsidP="0073697A">
      <w:pPr>
        <w:rPr>
          <w:color w:val="000000" w:themeColor="text1"/>
        </w:rPr>
      </w:pPr>
      <w:r>
        <w:rPr>
          <w:color w:val="000000" w:themeColor="text1"/>
        </w:rPr>
        <w:t xml:space="preserve">Killian, Shaun. “8 Strategies Robert Marzano and John Hattie Agree On.” </w:t>
      </w:r>
      <w:r w:rsidRPr="001B61FA">
        <w:rPr>
          <w:i/>
          <w:iCs/>
          <w:color w:val="000000" w:themeColor="text1"/>
        </w:rPr>
        <w:t>Evidence Based Teaching</w:t>
      </w:r>
      <w:r>
        <w:rPr>
          <w:color w:val="000000" w:themeColor="text1"/>
        </w:rPr>
        <w:t xml:space="preserve">, June 17, 2015, </w:t>
      </w:r>
      <w:hyperlink r:id="rId5" w:history="1">
        <w:r w:rsidRPr="001B61FA">
          <w:rPr>
            <w:rStyle w:val="Hyperlink"/>
            <w:color w:val="000000" w:themeColor="text1"/>
          </w:rPr>
          <w:t>https://www.evidencebasedteaching.org.au/?s=8+strategies</w:t>
        </w:r>
      </w:hyperlink>
    </w:p>
    <w:p w14:paraId="4F00C3DD" w14:textId="77777777" w:rsidR="0073697A" w:rsidRDefault="0073697A" w:rsidP="0073697A">
      <w:pPr>
        <w:rPr>
          <w:color w:val="000000" w:themeColor="text1"/>
        </w:rPr>
      </w:pPr>
    </w:p>
    <w:p w14:paraId="6B66D5CA" w14:textId="77777777" w:rsidR="0073697A" w:rsidRDefault="0073697A" w:rsidP="0073697A">
      <w:pPr>
        <w:rPr>
          <w:color w:val="000000" w:themeColor="text1"/>
        </w:rPr>
      </w:pPr>
      <w:r>
        <w:rPr>
          <w:color w:val="000000" w:themeColor="text1"/>
        </w:rPr>
        <w:t xml:space="preserve">Killian, Shaun. “Top 10 Evidence Based Teaching Strategies.” </w:t>
      </w:r>
      <w:r w:rsidRPr="009667D7">
        <w:rPr>
          <w:i/>
          <w:iCs/>
          <w:color w:val="000000" w:themeColor="text1"/>
        </w:rPr>
        <w:t>Evidence Based Teaching</w:t>
      </w:r>
      <w:r>
        <w:rPr>
          <w:color w:val="000000" w:themeColor="text1"/>
        </w:rPr>
        <w:t>, January 2, 2014</w:t>
      </w:r>
      <w:r w:rsidRPr="009667D7">
        <w:rPr>
          <w:color w:val="000000" w:themeColor="text1"/>
        </w:rPr>
        <w:t xml:space="preserve">, </w:t>
      </w:r>
      <w:hyperlink r:id="rId6" w:history="1">
        <w:r w:rsidRPr="009667D7">
          <w:rPr>
            <w:rStyle w:val="Hyperlink"/>
            <w:color w:val="000000" w:themeColor="text1"/>
          </w:rPr>
          <w:t>https://www.evidencebasedteaching.org.au/author/shaunkillian-id-au/</w:t>
        </w:r>
      </w:hyperlink>
    </w:p>
    <w:p w14:paraId="6324A4C9" w14:textId="77777777" w:rsidR="0073697A" w:rsidRDefault="0073697A" w:rsidP="0073697A">
      <w:pPr>
        <w:rPr>
          <w:color w:val="000000" w:themeColor="text1"/>
        </w:rPr>
      </w:pPr>
    </w:p>
    <w:p w14:paraId="082C0E47" w14:textId="1DEB0925" w:rsidR="0073697A" w:rsidRPr="0073697A" w:rsidRDefault="0073697A" w:rsidP="00FE1840">
      <w:pPr>
        <w:rPr>
          <w:color w:val="000000" w:themeColor="text1"/>
        </w:rPr>
      </w:pPr>
      <w:r>
        <w:rPr>
          <w:color w:val="000000" w:themeColor="text1"/>
        </w:rPr>
        <w:t xml:space="preserve">Killian, Shaun. “Teacher Clarity: A Potent Yet Misunderstood Teaching Strategy.” </w:t>
      </w:r>
      <w:r w:rsidRPr="009667D7">
        <w:rPr>
          <w:i/>
          <w:iCs/>
          <w:color w:val="000000" w:themeColor="text1"/>
        </w:rPr>
        <w:t>Evidence Based Teaching</w:t>
      </w:r>
      <w:r>
        <w:rPr>
          <w:color w:val="000000" w:themeColor="text1"/>
        </w:rPr>
        <w:t xml:space="preserve">, June 16, 2017, </w:t>
      </w:r>
      <w:r w:rsidRPr="009667D7">
        <w:rPr>
          <w:color w:val="000000" w:themeColor="text1"/>
        </w:rPr>
        <w:t xml:space="preserve"> </w:t>
      </w:r>
      <w:hyperlink r:id="rId7" w:history="1">
        <w:r w:rsidRPr="00B97764">
          <w:rPr>
            <w:rStyle w:val="Hyperlink"/>
            <w:color w:val="000000" w:themeColor="text1"/>
          </w:rPr>
          <w:t>https://www.evidencebasedteaching.org.au/teacher-clarity/</w:t>
        </w:r>
      </w:hyperlink>
    </w:p>
    <w:p w14:paraId="701CCBEF" w14:textId="1BC879B3" w:rsidR="00883A3F" w:rsidRPr="00B97764" w:rsidRDefault="00883A3F" w:rsidP="00FE1840">
      <w:pPr>
        <w:rPr>
          <w:i/>
          <w:iCs/>
        </w:rPr>
      </w:pPr>
    </w:p>
    <w:p w14:paraId="696F4346" w14:textId="77777777" w:rsidR="00D13945" w:rsidRPr="00D13945" w:rsidRDefault="00D13945" w:rsidP="00D13945">
      <w:pPr>
        <w:rPr>
          <w:color w:val="000000" w:themeColor="text1"/>
        </w:rPr>
      </w:pPr>
      <w:r>
        <w:t xml:space="preserve">Learning Without Tears (2020) “Standards for the Production and Presentation of Writing.” </w:t>
      </w:r>
      <w:hyperlink r:id="rId8" w:history="1">
        <w:r w:rsidRPr="00D13945">
          <w:rPr>
            <w:rStyle w:val="Hyperlink"/>
            <w:color w:val="000000" w:themeColor="text1"/>
          </w:rPr>
          <w:t>https://www.lwtears.com/resources/writing-keyboarding-standards-grade-level</w:t>
        </w:r>
      </w:hyperlink>
      <w:r w:rsidRPr="00D13945">
        <w:rPr>
          <w:color w:val="000000" w:themeColor="text1"/>
        </w:rPr>
        <w:t>?</w:t>
      </w:r>
    </w:p>
    <w:p w14:paraId="3106B58A" w14:textId="77777777" w:rsidR="00D13945" w:rsidRDefault="00D13945" w:rsidP="00FE1840"/>
    <w:p w14:paraId="77CAE663" w14:textId="5228AE19" w:rsidR="00E86963" w:rsidRDefault="00883A3F" w:rsidP="00FE1840">
      <w:proofErr w:type="spellStart"/>
      <w:r>
        <w:t>Longcamp</w:t>
      </w:r>
      <w:proofErr w:type="spellEnd"/>
      <w:r>
        <w:t xml:space="preserve">, Marie, </w:t>
      </w:r>
      <w:r w:rsidR="005F0A0E">
        <w:t xml:space="preserve">Marie-Therese </w:t>
      </w:r>
      <w:proofErr w:type="spellStart"/>
      <w:r>
        <w:t>Zerbato-Poudou</w:t>
      </w:r>
      <w:proofErr w:type="spellEnd"/>
      <w:r>
        <w:t xml:space="preserve">, and </w:t>
      </w:r>
      <w:r w:rsidR="005F0A0E">
        <w:t xml:space="preserve">Jean-Luc </w:t>
      </w:r>
      <w:proofErr w:type="spellStart"/>
      <w:r>
        <w:t>Velay</w:t>
      </w:r>
      <w:proofErr w:type="spellEnd"/>
      <w:r>
        <w:t xml:space="preserve"> (2005). The influence of writing practice on letter recognition in preschool children: A comparison between handwriting and typing. </w:t>
      </w:r>
      <w:r w:rsidRPr="00883A3F">
        <w:rPr>
          <w:i/>
          <w:iCs/>
        </w:rPr>
        <w:t xml:space="preserve">Acta </w:t>
      </w:r>
      <w:proofErr w:type="spellStart"/>
      <w:r w:rsidRPr="00883A3F">
        <w:rPr>
          <w:i/>
          <w:iCs/>
        </w:rPr>
        <w:t>Psychologica</w:t>
      </w:r>
      <w:proofErr w:type="spellEnd"/>
      <w:r>
        <w:t xml:space="preserve"> 119:67-79</w:t>
      </w:r>
    </w:p>
    <w:p w14:paraId="7DABE565" w14:textId="468C5E9C" w:rsidR="00CE12CD" w:rsidRDefault="00CE12CD" w:rsidP="00FE1840"/>
    <w:p w14:paraId="12165786" w14:textId="1BFD4A5C" w:rsidR="00CE12CD" w:rsidRPr="000B044A" w:rsidRDefault="00CE12CD" w:rsidP="00FE1840">
      <w:pPr>
        <w:rPr>
          <w:color w:val="000000" w:themeColor="text1"/>
        </w:rPr>
      </w:pPr>
      <w:r>
        <w:t>Moats, Louisa, and Carol Tolman. “Speaking is Natural; Reading and Writing Are Not”.</w:t>
      </w:r>
      <w:r w:rsidR="00F84949">
        <w:t xml:space="preserve"> Two renowned reading researchers. </w:t>
      </w:r>
      <w:hyperlink r:id="rId9" w:history="1">
        <w:r w:rsidR="000B044A" w:rsidRPr="000B044A">
          <w:rPr>
            <w:rStyle w:val="Hyperlink"/>
            <w:color w:val="000000" w:themeColor="text1"/>
          </w:rPr>
          <w:t>https://www.readingrockets.org/article/speaking-natural-reading-and-writing-are-not/</w:t>
        </w:r>
      </w:hyperlink>
    </w:p>
    <w:p w14:paraId="03ABFCAA" w14:textId="5F1A7320" w:rsidR="000B044A" w:rsidRDefault="000B044A" w:rsidP="00FE1840"/>
    <w:p w14:paraId="14BF8C50" w14:textId="7044A4FB" w:rsidR="000B044A" w:rsidRPr="000B044A" w:rsidRDefault="000B044A" w:rsidP="00FE1840">
      <w:r>
        <w:t xml:space="preserve">Moats, Louisa, Barbara </w:t>
      </w:r>
      <w:proofErr w:type="spellStart"/>
      <w:r>
        <w:t>Foorman</w:t>
      </w:r>
      <w:proofErr w:type="spellEnd"/>
      <w:r>
        <w:t xml:space="preserve">, and Patrick Taylor (2006). How quality of writing instruction impacts high-risk fourth graders’ writing. </w:t>
      </w:r>
      <w:r w:rsidRPr="000B044A">
        <w:rPr>
          <w:i/>
          <w:iCs/>
        </w:rPr>
        <w:t>Reading and Writing</w:t>
      </w:r>
      <w:r>
        <w:rPr>
          <w:i/>
          <w:iCs/>
        </w:rPr>
        <w:t xml:space="preserve"> </w:t>
      </w:r>
      <w:r>
        <w:t>19: 363-391.</w:t>
      </w:r>
    </w:p>
    <w:p w14:paraId="0A9A912A" w14:textId="77777777" w:rsidR="00E86963" w:rsidRDefault="00E86963" w:rsidP="00FE1840"/>
    <w:p w14:paraId="62403C10" w14:textId="24A2C51E" w:rsidR="00E86963" w:rsidRPr="00EF7A4F" w:rsidRDefault="00411BDA" w:rsidP="00FE1840">
      <w:pPr>
        <w:rPr>
          <w:color w:val="000000" w:themeColor="text1"/>
        </w:rPr>
      </w:pPr>
      <w:r>
        <w:t xml:space="preserve">National Association of Colleges and Employers, NACE, (2018). “Employers Want to See These Attributes on Students’ Resumes.” </w:t>
      </w:r>
      <w:r w:rsidRPr="00411BDA">
        <w:rPr>
          <w:i/>
          <w:iCs/>
        </w:rPr>
        <w:t>N</w:t>
      </w:r>
      <w:r>
        <w:rPr>
          <w:i/>
          <w:iCs/>
        </w:rPr>
        <w:t>ACE</w:t>
      </w:r>
      <w:r w:rsidRPr="00411BDA">
        <w:rPr>
          <w:i/>
          <w:iCs/>
        </w:rPr>
        <w:t xml:space="preserve"> Job Outlook 2019</w:t>
      </w:r>
      <w:r>
        <w:rPr>
          <w:i/>
          <w:iCs/>
        </w:rPr>
        <w:t>.</w:t>
      </w:r>
      <w:r w:rsidR="00E86963">
        <w:rPr>
          <w:i/>
          <w:iCs/>
        </w:rPr>
        <w:t xml:space="preserve"> Dec. 12, 2018, </w:t>
      </w:r>
      <w:hyperlink r:id="rId10" w:history="1">
        <w:r w:rsidR="00E86963" w:rsidRPr="00EF7A4F">
          <w:rPr>
            <w:rStyle w:val="Hyperlink"/>
            <w:color w:val="000000" w:themeColor="text1"/>
            <w:u w:val="none"/>
          </w:rPr>
          <w:t>https://www.naceweb.org/talent-acquisition/candidate-selection/employers-want-to-see-these-attributes-on-students-resumes/</w:t>
        </w:r>
      </w:hyperlink>
    </w:p>
    <w:p w14:paraId="2EBAA7D0" w14:textId="77777777" w:rsidR="00EF7A4F" w:rsidRDefault="00EF7A4F" w:rsidP="00FE1840"/>
    <w:p w14:paraId="40FB747C" w14:textId="4AA0151F" w:rsidR="00F678D4" w:rsidRDefault="00F678D4" w:rsidP="00FE1840">
      <w:r>
        <w:t>National Assessment of Educational Progress, NAEP (2011). NAEP 2011 Writing Framework Scoring Guide.</w:t>
      </w:r>
    </w:p>
    <w:p w14:paraId="7A572A4A" w14:textId="7CFE4587" w:rsidR="00863965" w:rsidRDefault="00863965" w:rsidP="00FE1840"/>
    <w:p w14:paraId="41BE3491" w14:textId="7D1AA350" w:rsidR="00863965" w:rsidRPr="008C4EA2" w:rsidRDefault="00863965" w:rsidP="00FE1840">
      <w:r>
        <w:t xml:space="preserve">Pauley, Gayle, </w:t>
      </w:r>
      <w:r w:rsidR="008C4EA2">
        <w:t xml:space="preserve">Jon Mishra, Kathe Taylor, and Aira Jackson (2020). “English Language Arts Menu of Best Practices and Strategies.” </w:t>
      </w:r>
      <w:r w:rsidR="008C4EA2" w:rsidRPr="008C4EA2">
        <w:rPr>
          <w:i/>
          <w:iCs/>
        </w:rPr>
        <w:t>Washington Office of Superintendent of Public Instruction</w:t>
      </w:r>
      <w:r w:rsidR="008C4EA2">
        <w:rPr>
          <w:i/>
          <w:iCs/>
        </w:rPr>
        <w:t>,</w:t>
      </w:r>
      <w:r w:rsidR="008C4EA2">
        <w:t xml:space="preserve"> June 2020.</w:t>
      </w:r>
    </w:p>
    <w:p w14:paraId="068A9D04" w14:textId="77777777" w:rsidR="008065EC" w:rsidRDefault="008065EC" w:rsidP="00FE1840"/>
    <w:p w14:paraId="01DDB63A" w14:textId="1370DEF3" w:rsidR="008065EC" w:rsidRDefault="008065EC" w:rsidP="00FE1840">
      <w:pPr>
        <w:rPr>
          <w:i/>
          <w:iCs/>
        </w:rPr>
      </w:pPr>
      <w:proofErr w:type="spellStart"/>
      <w:r>
        <w:t>Picou</w:t>
      </w:r>
      <w:proofErr w:type="spellEnd"/>
      <w:r>
        <w:t xml:space="preserve">, Aigner (2019). “Are Schools Making Writing a Priority? New study shows students do not spend enough time writing.” </w:t>
      </w:r>
      <w:r w:rsidRPr="008065EC">
        <w:rPr>
          <w:i/>
          <w:iCs/>
        </w:rPr>
        <w:t>The Learning Agency Lab</w:t>
      </w:r>
      <w:r>
        <w:rPr>
          <w:i/>
          <w:iCs/>
        </w:rPr>
        <w:t>.</w:t>
      </w:r>
    </w:p>
    <w:p w14:paraId="6C25DBF4" w14:textId="03740B04" w:rsidR="00E86963" w:rsidRDefault="00E86963" w:rsidP="00FE1840">
      <w:pPr>
        <w:rPr>
          <w:i/>
          <w:iCs/>
        </w:rPr>
      </w:pPr>
    </w:p>
    <w:p w14:paraId="15D7572C" w14:textId="43506009" w:rsidR="00E86963" w:rsidRDefault="00E86963" w:rsidP="00FE1840">
      <w:proofErr w:type="spellStart"/>
      <w:r>
        <w:t>Puranik</w:t>
      </w:r>
      <w:proofErr w:type="spellEnd"/>
      <w:r>
        <w:t xml:space="preserve">, Cynthia, Molly Duncan, </w:t>
      </w:r>
      <w:proofErr w:type="spellStart"/>
      <w:r>
        <w:t>Hongli</w:t>
      </w:r>
      <w:proofErr w:type="spellEnd"/>
      <w:r>
        <w:t xml:space="preserve"> Li, and Guo Ying (2020). Exploring the dimensionality of kindergarten written composition. </w:t>
      </w:r>
      <w:r w:rsidRPr="00E86963">
        <w:rPr>
          <w:i/>
          <w:iCs/>
        </w:rPr>
        <w:t>Reading and Writing</w:t>
      </w:r>
      <w:r>
        <w:rPr>
          <w:i/>
          <w:iCs/>
        </w:rPr>
        <w:t xml:space="preserve"> </w:t>
      </w:r>
      <w:r w:rsidR="007B5DBD">
        <w:t>33: 2481-2510.</w:t>
      </w:r>
    </w:p>
    <w:p w14:paraId="7D8107DE" w14:textId="5A17BE3E" w:rsidR="007B5DBD" w:rsidRDefault="007B5DBD" w:rsidP="00FE1840"/>
    <w:p w14:paraId="5BEA2E42" w14:textId="0191119E" w:rsidR="007B5DBD" w:rsidRPr="007B5DBD" w:rsidRDefault="007B5DBD" w:rsidP="00FE1840">
      <w:proofErr w:type="spellStart"/>
      <w:r>
        <w:t>Puranik</w:t>
      </w:r>
      <w:proofErr w:type="spellEnd"/>
      <w:r>
        <w:t xml:space="preserve">, Cynthia, Emily Boss, and Shannon </w:t>
      </w:r>
      <w:proofErr w:type="spellStart"/>
      <w:r>
        <w:t>Wanless</w:t>
      </w:r>
      <w:proofErr w:type="spellEnd"/>
      <w:r>
        <w:t xml:space="preserve"> (2019). Relations between self-regulation and early writing: Domain specific or task dependent? </w:t>
      </w:r>
      <w:r w:rsidRPr="007B5DBD">
        <w:rPr>
          <w:i/>
          <w:iCs/>
        </w:rPr>
        <w:t>Early Childhood Research Quarterly</w:t>
      </w:r>
      <w:r>
        <w:t xml:space="preserve"> 46 (2019) 228-239.</w:t>
      </w:r>
    </w:p>
    <w:p w14:paraId="0E3411EB" w14:textId="77777777" w:rsidR="008065EC" w:rsidRDefault="008065EC" w:rsidP="00FE1840"/>
    <w:p w14:paraId="6CAE092D" w14:textId="49C4937B" w:rsidR="00223EE1" w:rsidRDefault="00223EE1" w:rsidP="00FE1840">
      <w:proofErr w:type="spellStart"/>
      <w:r>
        <w:t>Puranik</w:t>
      </w:r>
      <w:proofErr w:type="spellEnd"/>
      <w:r>
        <w:t>, Cynthia, Melissa M.</w:t>
      </w:r>
      <w:r w:rsidR="006920C9">
        <w:t xml:space="preserve"> </w:t>
      </w:r>
      <w:proofErr w:type="spellStart"/>
      <w:r w:rsidR="006920C9">
        <w:t>Patchan</w:t>
      </w:r>
      <w:proofErr w:type="spellEnd"/>
      <w:r w:rsidR="006920C9">
        <w:t>,</w:t>
      </w:r>
      <w:r>
        <w:t xml:space="preserve"> Christopher J.</w:t>
      </w:r>
      <w:r w:rsidR="006920C9">
        <w:t xml:space="preserve"> Lemons</w:t>
      </w:r>
      <w:r>
        <w:t xml:space="preserve">, and </w:t>
      </w:r>
      <w:r w:rsidR="005F0A0E">
        <w:t xml:space="preserve">Stephanie </w:t>
      </w:r>
      <w:r>
        <w:t xml:space="preserve">Al </w:t>
      </w:r>
      <w:proofErr w:type="spellStart"/>
      <w:r>
        <w:t>Otaiba</w:t>
      </w:r>
      <w:proofErr w:type="spellEnd"/>
      <w:r w:rsidR="004521C6">
        <w:t xml:space="preserve"> (2016). Using peer assisted strategies to teach early writing: results of a pilot study to examine feasibility and promise. </w:t>
      </w:r>
      <w:r w:rsidR="004521C6" w:rsidRPr="004521C6">
        <w:rPr>
          <w:i/>
          <w:iCs/>
        </w:rPr>
        <w:t>Reading and Writing</w:t>
      </w:r>
      <w:r w:rsidR="004521C6">
        <w:rPr>
          <w:i/>
          <w:iCs/>
        </w:rPr>
        <w:t>,</w:t>
      </w:r>
      <w:r>
        <w:t xml:space="preserve"> </w:t>
      </w:r>
      <w:r w:rsidR="004521C6">
        <w:t>30: 25-50.</w:t>
      </w:r>
    </w:p>
    <w:p w14:paraId="623EC881" w14:textId="1D9EE77D" w:rsidR="0073697A" w:rsidRDefault="0073697A" w:rsidP="00FE1840"/>
    <w:p w14:paraId="74236C17" w14:textId="25DC4345" w:rsidR="0073697A" w:rsidRPr="00223EE1" w:rsidRDefault="0073697A" w:rsidP="00FE1840">
      <w:r>
        <w:t>Santangelo, Tanya (</w:t>
      </w:r>
      <w:r w:rsidR="00223EE1">
        <w:t xml:space="preserve">2014). Why is writing so difficult for students with learning disabilities? A narrative review to inform the design of effective instruction. </w:t>
      </w:r>
      <w:r w:rsidR="00223EE1" w:rsidRPr="00223EE1">
        <w:rPr>
          <w:i/>
          <w:iCs/>
        </w:rPr>
        <w:t>Learning Disabilities: A Contemporary Journ</w:t>
      </w:r>
      <w:r w:rsidR="00223EE1">
        <w:rPr>
          <w:i/>
          <w:iCs/>
        </w:rPr>
        <w:t>a</w:t>
      </w:r>
      <w:r w:rsidR="00223EE1" w:rsidRPr="00223EE1">
        <w:rPr>
          <w:i/>
          <w:iCs/>
        </w:rPr>
        <w:t>l</w:t>
      </w:r>
      <w:r w:rsidR="00223EE1">
        <w:rPr>
          <w:i/>
          <w:iCs/>
        </w:rPr>
        <w:t xml:space="preserve">, </w:t>
      </w:r>
      <w:r w:rsidR="00223EE1">
        <w:t>12(1), 5-20.</w:t>
      </w:r>
    </w:p>
    <w:p w14:paraId="5D1A9AE4" w14:textId="60B50580" w:rsidR="006D616E" w:rsidRDefault="006D616E" w:rsidP="00FE1840"/>
    <w:p w14:paraId="1BA0F630" w14:textId="12FC3D8A" w:rsidR="006D616E" w:rsidRDefault="006D616E" w:rsidP="00FE1840">
      <w:proofErr w:type="spellStart"/>
      <w:r>
        <w:t>Schwellnus</w:t>
      </w:r>
      <w:proofErr w:type="spellEnd"/>
      <w:r>
        <w:t xml:space="preserve">, Heidi, </w:t>
      </w:r>
      <w:r w:rsidR="006920C9">
        <w:t xml:space="preserve">Heather </w:t>
      </w:r>
      <w:r>
        <w:t xml:space="preserve">Carnahan, </w:t>
      </w:r>
      <w:proofErr w:type="spellStart"/>
      <w:r w:rsidR="006920C9">
        <w:t>Azadeh</w:t>
      </w:r>
      <w:proofErr w:type="spellEnd"/>
      <w:r w:rsidR="006920C9">
        <w:t xml:space="preserve"> </w:t>
      </w:r>
      <w:proofErr w:type="spellStart"/>
      <w:r>
        <w:t>Kushki</w:t>
      </w:r>
      <w:proofErr w:type="spellEnd"/>
      <w:r>
        <w:t>,</w:t>
      </w:r>
      <w:r w:rsidR="006920C9">
        <w:t xml:space="preserve"> Helene </w:t>
      </w:r>
      <w:r>
        <w:t>Polatajko,</w:t>
      </w:r>
      <w:r w:rsidR="006920C9">
        <w:t xml:space="preserve"> </w:t>
      </w:r>
      <w:r>
        <w:t xml:space="preserve">and </w:t>
      </w:r>
      <w:r w:rsidR="006920C9">
        <w:t xml:space="preserve">Tom </w:t>
      </w:r>
      <w:r>
        <w:t xml:space="preserve">Chau (2012). Effect of pencil grasp on the speed and legibility of handwriting in children. </w:t>
      </w:r>
      <w:r w:rsidRPr="006D616E">
        <w:rPr>
          <w:i/>
          <w:iCs/>
        </w:rPr>
        <w:t>American Journal of Occupational Therapy</w:t>
      </w:r>
      <w:r w:rsidR="007C6748">
        <w:rPr>
          <w:i/>
          <w:iCs/>
        </w:rPr>
        <w:t>,</w:t>
      </w:r>
      <w:r>
        <w:t xml:space="preserve"> Nov./Dec. 2012 Vol 66, 718-726.</w:t>
      </w:r>
    </w:p>
    <w:p w14:paraId="71D19D57" w14:textId="118DF404" w:rsidR="00CE12CD" w:rsidRDefault="00CE12CD" w:rsidP="00FE1840"/>
    <w:p w14:paraId="0AA92358" w14:textId="77777777" w:rsidR="00CE12CD" w:rsidRDefault="00CE12CD" w:rsidP="00CE12CD">
      <w:proofErr w:type="spellStart"/>
      <w:r>
        <w:t>Sedita</w:t>
      </w:r>
      <w:proofErr w:type="spellEnd"/>
      <w:r>
        <w:t xml:space="preserve">, Joan (2019). “The Strands That Are Woven </w:t>
      </w:r>
      <w:proofErr w:type="gramStart"/>
      <w:r>
        <w:t>Into</w:t>
      </w:r>
      <w:proofErr w:type="gramEnd"/>
      <w:r>
        <w:t xml:space="preserve"> Skilled Writing”. Online document. </w:t>
      </w:r>
    </w:p>
    <w:p w14:paraId="48DBF293" w14:textId="38F5DCED" w:rsidR="0073697A" w:rsidRDefault="0073697A" w:rsidP="00FE1840"/>
    <w:p w14:paraId="4B293CAD" w14:textId="03DD2C58" w:rsidR="0073697A" w:rsidRDefault="0073697A" w:rsidP="00FE1840">
      <w:r>
        <w:t xml:space="preserve">Simonsen, Flint, and Gunter, Lee (2001). Best practices in spelling instruction: A research summary. </w:t>
      </w:r>
      <w:r w:rsidRPr="0073697A">
        <w:rPr>
          <w:i/>
          <w:iCs/>
        </w:rPr>
        <w:t>Journal of Direct Instruction</w:t>
      </w:r>
      <w:r>
        <w:t>, Vol. 1, No.2, pp. 97-105.</w:t>
      </w:r>
    </w:p>
    <w:p w14:paraId="56FAD9F9" w14:textId="70891386" w:rsidR="00490B57" w:rsidRDefault="00490B57" w:rsidP="00FE1840"/>
    <w:p w14:paraId="55BEF55D" w14:textId="3189EC80" w:rsidR="00490B57" w:rsidRPr="00490B57" w:rsidRDefault="00490B57" w:rsidP="00FE1840">
      <w:proofErr w:type="spellStart"/>
      <w:r>
        <w:t>Sweller</w:t>
      </w:r>
      <w:proofErr w:type="spellEnd"/>
      <w:r>
        <w:t xml:space="preserve">, John, Jeroen J. G. </w:t>
      </w:r>
      <w:proofErr w:type="spellStart"/>
      <w:r>
        <w:t>Merrienboer</w:t>
      </w:r>
      <w:proofErr w:type="spellEnd"/>
      <w:r>
        <w:t xml:space="preserve">, and Fred </w:t>
      </w:r>
      <w:proofErr w:type="spellStart"/>
      <w:r>
        <w:t>Paas</w:t>
      </w:r>
      <w:proofErr w:type="spellEnd"/>
      <w:r>
        <w:t xml:space="preserve"> (2019). Cognitive architecture and Instructional Design: 20 Years Later. </w:t>
      </w:r>
      <w:r w:rsidRPr="00490B57">
        <w:rPr>
          <w:i/>
          <w:iCs/>
        </w:rPr>
        <w:t>Educational Psychology R</w:t>
      </w:r>
      <w:r>
        <w:rPr>
          <w:i/>
          <w:iCs/>
        </w:rPr>
        <w:t>e</w:t>
      </w:r>
      <w:r w:rsidRPr="00490B57">
        <w:rPr>
          <w:i/>
          <w:iCs/>
        </w:rPr>
        <w:t>view</w:t>
      </w:r>
      <w:r>
        <w:rPr>
          <w:i/>
          <w:iCs/>
        </w:rPr>
        <w:t xml:space="preserve"> </w:t>
      </w:r>
      <w:r>
        <w:t>2019, 31: 261-292.</w:t>
      </w:r>
    </w:p>
    <w:p w14:paraId="0DBFE76E" w14:textId="161E17BE" w:rsidR="00F70950" w:rsidRDefault="00F70950" w:rsidP="00FE1840"/>
    <w:p w14:paraId="1B819105" w14:textId="4BF522A7" w:rsidR="00F70950" w:rsidRDefault="00F70950" w:rsidP="00FE1840">
      <w:proofErr w:type="spellStart"/>
      <w:r>
        <w:t>Tyre</w:t>
      </w:r>
      <w:proofErr w:type="spellEnd"/>
      <w:r>
        <w:t>, Peg.</w:t>
      </w:r>
      <w:r w:rsidR="00F678D4">
        <w:t xml:space="preserve"> “The Writing Revolution.” </w:t>
      </w:r>
      <w:r w:rsidR="00F678D4" w:rsidRPr="00F678D4">
        <w:rPr>
          <w:i/>
          <w:iCs/>
        </w:rPr>
        <w:t>The Atlantic</w:t>
      </w:r>
      <w:r w:rsidR="00F678D4">
        <w:rPr>
          <w:i/>
          <w:iCs/>
        </w:rPr>
        <w:t>,</w:t>
      </w:r>
      <w:r w:rsidR="00F678D4">
        <w:t xml:space="preserve"> October 2012</w:t>
      </w:r>
    </w:p>
    <w:p w14:paraId="163F49B8" w14:textId="14FBE4A6" w:rsidR="007C6748" w:rsidRDefault="007C6748" w:rsidP="00FE1840"/>
    <w:p w14:paraId="1E7F6EC0" w14:textId="18A45591" w:rsidR="007C6748" w:rsidRDefault="007C6748" w:rsidP="00FE1840">
      <w:pPr>
        <w:rPr>
          <w:i/>
          <w:iCs/>
        </w:rPr>
      </w:pPr>
      <w:r>
        <w:t xml:space="preserve">What Works Clearinghouse. “Teaching Elementary School Students to Be Effective Writers.” </w:t>
      </w:r>
      <w:r w:rsidRPr="007C6748">
        <w:rPr>
          <w:i/>
          <w:iCs/>
        </w:rPr>
        <w:t>Institute of Education Sciences</w:t>
      </w:r>
      <w:r>
        <w:rPr>
          <w:i/>
          <w:iCs/>
        </w:rPr>
        <w:t>.</w:t>
      </w:r>
    </w:p>
    <w:p w14:paraId="73736987" w14:textId="2DA44652" w:rsidR="00F84949" w:rsidRDefault="00F84949" w:rsidP="00FE1840">
      <w:pPr>
        <w:rPr>
          <w:i/>
          <w:iCs/>
        </w:rPr>
      </w:pPr>
    </w:p>
    <w:p w14:paraId="122A8F62" w14:textId="2529D3F7" w:rsidR="00F84949" w:rsidRPr="00F84949" w:rsidRDefault="00F84949" w:rsidP="00FE1840">
      <w:r>
        <w:t xml:space="preserve">Wexler, Natalie. “Writing and Cognitive Load Theory”. </w:t>
      </w:r>
      <w:r w:rsidRPr="00F84949">
        <w:t>https://researched.org.uk/2019/06/24/writing-and-cognitive-load-theory/</w:t>
      </w:r>
    </w:p>
    <w:p w14:paraId="640CAA79" w14:textId="54F4CDE8" w:rsidR="003E22C1" w:rsidRDefault="003E22C1" w:rsidP="00FE1840"/>
    <w:p w14:paraId="4E8C10FA" w14:textId="6A8C563A" w:rsidR="003E22C1" w:rsidRDefault="003E22C1" w:rsidP="00FE1840">
      <w:r>
        <w:t xml:space="preserve">Wilson, Leslie Owen (2018). Writing good curriculum – what makes a curriculum document </w:t>
      </w:r>
      <w:proofErr w:type="gramStart"/>
      <w:r>
        <w:t>really usable</w:t>
      </w:r>
      <w:proofErr w:type="gramEnd"/>
      <w:r>
        <w:t>?</w:t>
      </w:r>
      <w:r w:rsidR="009460AA">
        <w:t xml:space="preserve"> Professor at the University of Wisconsin shares data from 18 years of graduate student surveys.</w:t>
      </w:r>
    </w:p>
    <w:p w14:paraId="5DB94DEA" w14:textId="3F86B980" w:rsidR="009460AA" w:rsidRDefault="00042D46" w:rsidP="00FE1840">
      <w:pPr>
        <w:rPr>
          <w:rStyle w:val="Hyperlink"/>
          <w:color w:val="000000" w:themeColor="text1"/>
        </w:rPr>
      </w:pPr>
      <w:hyperlink r:id="rId11" w:history="1">
        <w:r w:rsidR="009460AA" w:rsidRPr="009460AA">
          <w:rPr>
            <w:rStyle w:val="Hyperlink"/>
            <w:color w:val="000000" w:themeColor="text1"/>
          </w:rPr>
          <w:t>https://thesecondprinciple.com/instructional-design/writing-good-curriculum/</w:t>
        </w:r>
      </w:hyperlink>
    </w:p>
    <w:p w14:paraId="2E8734CC" w14:textId="14015306" w:rsidR="007C6748" w:rsidRDefault="007C6748" w:rsidP="00FE1840">
      <w:pPr>
        <w:rPr>
          <w:rStyle w:val="Hyperlink"/>
          <w:color w:val="000000" w:themeColor="text1"/>
        </w:rPr>
      </w:pPr>
    </w:p>
    <w:p w14:paraId="11DAC9A6" w14:textId="1F16E252" w:rsidR="007C6748" w:rsidRPr="007C6748" w:rsidRDefault="007C6748" w:rsidP="00FE1840">
      <w:pPr>
        <w:rPr>
          <w:color w:val="000000" w:themeColor="text1"/>
        </w:rPr>
      </w:pPr>
      <w:proofErr w:type="spellStart"/>
      <w:r w:rsidRPr="007C6748">
        <w:rPr>
          <w:rStyle w:val="Hyperlink"/>
          <w:color w:val="000000" w:themeColor="text1"/>
          <w:u w:val="none"/>
        </w:rPr>
        <w:t>Zumbrunn</w:t>
      </w:r>
      <w:proofErr w:type="spellEnd"/>
      <w:r>
        <w:rPr>
          <w:rStyle w:val="Hyperlink"/>
          <w:color w:val="000000" w:themeColor="text1"/>
          <w:u w:val="none"/>
        </w:rPr>
        <w:t xml:space="preserve">, Sharon, Sarah Marrs, Michael </w:t>
      </w:r>
      <w:proofErr w:type="spellStart"/>
      <w:r>
        <w:rPr>
          <w:rStyle w:val="Hyperlink"/>
          <w:color w:val="000000" w:themeColor="text1"/>
          <w:u w:val="none"/>
        </w:rPr>
        <w:t>Broda</w:t>
      </w:r>
      <w:proofErr w:type="spellEnd"/>
      <w:r>
        <w:rPr>
          <w:rStyle w:val="Hyperlink"/>
          <w:color w:val="000000" w:themeColor="text1"/>
          <w:u w:val="none"/>
        </w:rPr>
        <w:t xml:space="preserve">, Eric </w:t>
      </w:r>
      <w:proofErr w:type="spellStart"/>
      <w:r>
        <w:rPr>
          <w:rStyle w:val="Hyperlink"/>
          <w:color w:val="000000" w:themeColor="text1"/>
          <w:u w:val="none"/>
        </w:rPr>
        <w:t>Ekholm</w:t>
      </w:r>
      <w:proofErr w:type="spellEnd"/>
      <w:r>
        <w:rPr>
          <w:rStyle w:val="Hyperlink"/>
          <w:color w:val="000000" w:themeColor="text1"/>
          <w:u w:val="none"/>
        </w:rPr>
        <w:t xml:space="preserve">, Morgan </w:t>
      </w:r>
      <w:proofErr w:type="spellStart"/>
      <w:r>
        <w:rPr>
          <w:rStyle w:val="Hyperlink"/>
          <w:color w:val="000000" w:themeColor="text1"/>
          <w:u w:val="none"/>
        </w:rPr>
        <w:t>DeBusk</w:t>
      </w:r>
      <w:proofErr w:type="spellEnd"/>
      <w:r>
        <w:rPr>
          <w:rStyle w:val="Hyperlink"/>
          <w:color w:val="000000" w:themeColor="text1"/>
          <w:u w:val="none"/>
        </w:rPr>
        <w:t xml:space="preserve">-Lane, and Lisa Jackson (2019). Toward a more complete understanding of writing enjoyment: a mixed methods study of elementary students. </w:t>
      </w:r>
      <w:r w:rsidRPr="007C6748">
        <w:rPr>
          <w:rStyle w:val="Hyperlink"/>
          <w:i/>
          <w:iCs/>
          <w:color w:val="000000" w:themeColor="text1"/>
          <w:u w:val="none"/>
        </w:rPr>
        <w:t>American Educational Research Association Open</w:t>
      </w:r>
      <w:r>
        <w:rPr>
          <w:rStyle w:val="Hyperlink"/>
          <w:i/>
          <w:iCs/>
          <w:color w:val="000000" w:themeColor="text1"/>
          <w:u w:val="none"/>
        </w:rPr>
        <w:t xml:space="preserve">, </w:t>
      </w:r>
      <w:r>
        <w:rPr>
          <w:rStyle w:val="Hyperlink"/>
          <w:color w:val="000000" w:themeColor="text1"/>
          <w:u w:val="none"/>
        </w:rPr>
        <w:t>5(2), pp. 1-16.</w:t>
      </w:r>
    </w:p>
    <w:p w14:paraId="64291986" w14:textId="157D5EE8" w:rsidR="006D616E" w:rsidRDefault="006D616E" w:rsidP="00FE1840">
      <w:pPr>
        <w:rPr>
          <w:color w:val="000000" w:themeColor="text1"/>
        </w:rPr>
      </w:pPr>
    </w:p>
    <w:p w14:paraId="05AEB7C3" w14:textId="77777777" w:rsidR="00863965" w:rsidRDefault="00863965" w:rsidP="00FE1840">
      <w:pPr>
        <w:rPr>
          <w:color w:val="000000" w:themeColor="text1"/>
        </w:rPr>
      </w:pPr>
    </w:p>
    <w:p w14:paraId="15F04BA2" w14:textId="77777777" w:rsidR="00B97764" w:rsidRDefault="00B97764" w:rsidP="009667D7">
      <w:pPr>
        <w:rPr>
          <w:color w:val="000000" w:themeColor="text1"/>
        </w:rPr>
      </w:pPr>
    </w:p>
    <w:p w14:paraId="69405F94" w14:textId="6C82485E" w:rsidR="002C3D1D" w:rsidRPr="00FE1840" w:rsidRDefault="00D6301C">
      <w:pPr>
        <w:rPr>
          <w:sz w:val="28"/>
          <w:szCs w:val="28"/>
        </w:rPr>
      </w:pPr>
      <w:r w:rsidRPr="00FE1840">
        <w:rPr>
          <w:b/>
          <w:bCs/>
          <w:sz w:val="28"/>
          <w:szCs w:val="28"/>
        </w:rPr>
        <w:t>W</w:t>
      </w:r>
      <w:r w:rsidR="002C3D1D" w:rsidRPr="00FE1840">
        <w:rPr>
          <w:b/>
          <w:bCs/>
          <w:sz w:val="28"/>
          <w:szCs w:val="28"/>
        </w:rPr>
        <w:t>riting curricul</w:t>
      </w:r>
      <w:r w:rsidR="006C36FC" w:rsidRPr="00FE1840">
        <w:rPr>
          <w:b/>
          <w:bCs/>
          <w:sz w:val="28"/>
          <w:szCs w:val="28"/>
        </w:rPr>
        <w:t>a</w:t>
      </w:r>
      <w:r w:rsidR="002C3D1D" w:rsidRPr="00FE1840">
        <w:rPr>
          <w:b/>
          <w:bCs/>
          <w:sz w:val="28"/>
          <w:szCs w:val="28"/>
        </w:rPr>
        <w:t xml:space="preserve"> used for learning and reference</w:t>
      </w:r>
      <w:r w:rsidR="002C3D1D" w:rsidRPr="00FE1840">
        <w:rPr>
          <w:sz w:val="28"/>
          <w:szCs w:val="28"/>
        </w:rPr>
        <w:t>:</w:t>
      </w:r>
    </w:p>
    <w:p w14:paraId="0EC15297" w14:textId="298A2F91" w:rsidR="002C3D1D" w:rsidRDefault="002C3D1D"/>
    <w:p w14:paraId="60B72F16" w14:textId="64D87987" w:rsidR="00A50091" w:rsidRDefault="00A50091">
      <w:r>
        <w:t xml:space="preserve">Bergen, Randee (2008). </w:t>
      </w:r>
      <w:r w:rsidRPr="00A50091">
        <w:rPr>
          <w:i/>
          <w:iCs/>
        </w:rPr>
        <w:t>Teaching Writing in Kindergarten: A structured approach to daily writing that helps every child become a confident, competent writ</w:t>
      </w:r>
      <w:r>
        <w:rPr>
          <w:i/>
          <w:iCs/>
        </w:rPr>
        <w:t>er</w:t>
      </w:r>
      <w:r>
        <w:t>. New York, NY: Scholastic.</w:t>
      </w:r>
    </w:p>
    <w:p w14:paraId="18D79DF6" w14:textId="77777777" w:rsidR="00A50091" w:rsidRDefault="00A50091"/>
    <w:p w14:paraId="354F96CF" w14:textId="7521EC86" w:rsidR="002C3D1D" w:rsidRDefault="002C3D1D">
      <w:r>
        <w:t xml:space="preserve">Engelmann, Siegfried (2001). </w:t>
      </w:r>
      <w:r w:rsidRPr="002C3D1D">
        <w:rPr>
          <w:i/>
          <w:iCs/>
        </w:rPr>
        <w:t>Reasoning and Writing</w:t>
      </w:r>
      <w:r>
        <w:t>.</w:t>
      </w:r>
      <w:r w:rsidR="006C36FC">
        <w:t xml:space="preserve"> Columbus, OH: SRA/McGraw-Hill.</w:t>
      </w:r>
    </w:p>
    <w:p w14:paraId="317BBD1A" w14:textId="731261FD" w:rsidR="00D13945" w:rsidRDefault="00D13945"/>
    <w:p w14:paraId="2346150F" w14:textId="49E5119D" w:rsidR="00D13945" w:rsidRDefault="00D13945">
      <w:proofErr w:type="spellStart"/>
      <w:r>
        <w:t>Greutman</w:t>
      </w:r>
      <w:proofErr w:type="spellEnd"/>
      <w:r>
        <w:t>, Heather</w:t>
      </w:r>
      <w:r w:rsidR="006D616E">
        <w:t>, OT</w:t>
      </w:r>
      <w:r>
        <w:t xml:space="preserve"> (2017)</w:t>
      </w:r>
      <w:r w:rsidR="006D616E">
        <w:t xml:space="preserve"> “Fine Motor Warm-Up Activities”. www.GrowingHandsOn Kids.com.</w:t>
      </w:r>
    </w:p>
    <w:p w14:paraId="2EB65FEE" w14:textId="77777777" w:rsidR="006D616E" w:rsidRDefault="006D616E"/>
    <w:p w14:paraId="1FAA2432" w14:textId="429697E1" w:rsidR="00422C7E" w:rsidRDefault="00422C7E">
      <w:r>
        <w:t xml:space="preserve">Hochman, Judith C. </w:t>
      </w:r>
      <w:r w:rsidR="00DA22CE">
        <w:t xml:space="preserve">(2009). </w:t>
      </w:r>
      <w:r w:rsidRPr="00DA22CE">
        <w:rPr>
          <w:i/>
          <w:iCs/>
          <w:color w:val="333333"/>
          <w:shd w:val="clear" w:color="auto" w:fill="FFFFFF"/>
        </w:rPr>
        <w:t>Teaching Basic Writing Skills: Strategies for Effective Expository Writing Instruction.</w:t>
      </w:r>
      <w:r w:rsidR="00DA22CE" w:rsidRPr="00DA22CE">
        <w:t xml:space="preserve"> </w:t>
      </w:r>
      <w:r w:rsidR="00DA22CE">
        <w:t xml:space="preserve">Longmont, CO: Cambium Learning </w:t>
      </w:r>
      <w:proofErr w:type="spellStart"/>
      <w:r w:rsidR="00DA22CE">
        <w:t>Sopris</w:t>
      </w:r>
      <w:proofErr w:type="spellEnd"/>
      <w:r w:rsidR="00DA22CE">
        <w:t>.</w:t>
      </w:r>
    </w:p>
    <w:p w14:paraId="3F48BD07" w14:textId="64889826" w:rsidR="006C36FC" w:rsidRDefault="006C36FC"/>
    <w:p w14:paraId="6741C524" w14:textId="43FDA123" w:rsidR="006C36FC" w:rsidRDefault="006C36FC">
      <w:r>
        <w:t xml:space="preserve">Moats, Louisa C. (2012). </w:t>
      </w:r>
      <w:r w:rsidRPr="006C36FC">
        <w:rPr>
          <w:i/>
          <w:iCs/>
        </w:rPr>
        <w:t>Teaching Beginning Spelling and Writing, K-3 (2</w:t>
      </w:r>
      <w:r w:rsidRPr="006C36FC">
        <w:rPr>
          <w:i/>
          <w:iCs/>
          <w:vertAlign w:val="superscript"/>
        </w:rPr>
        <w:t>nd</w:t>
      </w:r>
      <w:r w:rsidRPr="006C36FC">
        <w:rPr>
          <w:i/>
          <w:iCs/>
        </w:rPr>
        <w:t xml:space="preserve"> edition).</w:t>
      </w:r>
      <w:r>
        <w:rPr>
          <w:i/>
          <w:iCs/>
        </w:rPr>
        <w:t xml:space="preserve"> </w:t>
      </w:r>
      <w:r>
        <w:t xml:space="preserve">Longmont, CO: Cambium Learning </w:t>
      </w:r>
      <w:proofErr w:type="spellStart"/>
      <w:r>
        <w:t>Sopris</w:t>
      </w:r>
      <w:proofErr w:type="spellEnd"/>
      <w:r>
        <w:t>.</w:t>
      </w:r>
    </w:p>
    <w:p w14:paraId="741B9241" w14:textId="60C6BFF2" w:rsidR="006C36FC" w:rsidRDefault="006C36FC"/>
    <w:p w14:paraId="43BE9C54" w14:textId="0B7B40BA" w:rsidR="006C36FC" w:rsidRDefault="00422C7E">
      <w:r>
        <w:lastRenderedPageBreak/>
        <w:t xml:space="preserve">Olsen, Jan Z., and Knapton, Emily F. (2008). </w:t>
      </w:r>
      <w:r w:rsidRPr="00422C7E">
        <w:rPr>
          <w:i/>
          <w:iCs/>
        </w:rPr>
        <w:t>Handwriting Without Tears, 2</w:t>
      </w:r>
      <w:r w:rsidRPr="00422C7E">
        <w:rPr>
          <w:i/>
          <w:iCs/>
          <w:vertAlign w:val="superscript"/>
        </w:rPr>
        <w:t>nd</w:t>
      </w:r>
      <w:r w:rsidRPr="00422C7E">
        <w:rPr>
          <w:i/>
          <w:iCs/>
        </w:rPr>
        <w:t xml:space="preserve"> Grade Printing Teacher’s Guide.</w:t>
      </w:r>
      <w:r>
        <w:t xml:space="preserve"> Cabin John, MD: Handwriting Without Tears.</w:t>
      </w:r>
    </w:p>
    <w:p w14:paraId="126EDD3D" w14:textId="422A3371" w:rsidR="00422C7E" w:rsidRDefault="00422C7E"/>
    <w:p w14:paraId="1C61796D" w14:textId="2C7571E4" w:rsidR="00422C7E" w:rsidRDefault="00422C7E" w:rsidP="00422C7E">
      <w:r>
        <w:t xml:space="preserve">Olsen, Jan Z., and Knapton, Emily F. (2013). </w:t>
      </w:r>
      <w:r w:rsidRPr="00422C7E">
        <w:rPr>
          <w:i/>
          <w:iCs/>
        </w:rPr>
        <w:t xml:space="preserve">Handwriting Without Tears, </w:t>
      </w:r>
      <w:r>
        <w:rPr>
          <w:i/>
          <w:iCs/>
        </w:rPr>
        <w:t xml:space="preserve">Kindergarten </w:t>
      </w:r>
      <w:r w:rsidRPr="00422C7E">
        <w:rPr>
          <w:i/>
          <w:iCs/>
        </w:rPr>
        <w:t>Teacher’s Guide</w:t>
      </w:r>
      <w:r>
        <w:rPr>
          <w:i/>
          <w:iCs/>
        </w:rPr>
        <w:t xml:space="preserve"> (11</w:t>
      </w:r>
      <w:r w:rsidRPr="00422C7E">
        <w:rPr>
          <w:i/>
          <w:iCs/>
          <w:vertAlign w:val="superscript"/>
        </w:rPr>
        <w:t>th</w:t>
      </w:r>
      <w:r>
        <w:rPr>
          <w:i/>
          <w:iCs/>
        </w:rPr>
        <w:t xml:space="preserve"> edition)</w:t>
      </w:r>
      <w:r w:rsidRPr="00422C7E">
        <w:rPr>
          <w:i/>
          <w:iCs/>
        </w:rPr>
        <w:t>.</w:t>
      </w:r>
      <w:r>
        <w:t xml:space="preserve"> Cabin John, MD: Handwriting Without Tears.</w:t>
      </w:r>
    </w:p>
    <w:p w14:paraId="309EF8DE" w14:textId="5DBE2999" w:rsidR="00A50091" w:rsidRDefault="00A50091" w:rsidP="00422C7E"/>
    <w:p w14:paraId="16CABB57" w14:textId="336BC06B" w:rsidR="00A50091" w:rsidRDefault="00A50091" w:rsidP="00A50091">
      <w:proofErr w:type="spellStart"/>
      <w:r>
        <w:t>Sprick</w:t>
      </w:r>
      <w:proofErr w:type="spellEnd"/>
      <w:r>
        <w:t xml:space="preserve">, Marilyn, </w:t>
      </w:r>
      <w:r w:rsidR="005F0A0E">
        <w:t xml:space="preserve">Lisa </w:t>
      </w:r>
      <w:r>
        <w:t xml:space="preserve">Howard, and </w:t>
      </w:r>
      <w:r w:rsidR="005F0A0E">
        <w:t xml:space="preserve">Shelley V. </w:t>
      </w:r>
      <w:r>
        <w:t>Jones</w:t>
      </w:r>
      <w:r w:rsidR="005F0A0E">
        <w:t xml:space="preserve"> </w:t>
      </w:r>
      <w:r>
        <w:t>(2008)</w:t>
      </w:r>
      <w:r w:rsidR="005F0A0E">
        <w:t>.</w:t>
      </w:r>
      <w:r>
        <w:t xml:space="preserve"> </w:t>
      </w:r>
      <w:r w:rsidRPr="00A50091">
        <w:rPr>
          <w:i/>
          <w:iCs/>
        </w:rPr>
        <w:t>Read Well 1 Spelling and Writing Conventions</w:t>
      </w:r>
      <w:r>
        <w:rPr>
          <w:i/>
          <w:iCs/>
        </w:rPr>
        <w:t xml:space="preserve">. </w:t>
      </w:r>
      <w:r>
        <w:t xml:space="preserve">Longmont, CO: Cambium Learning </w:t>
      </w:r>
      <w:proofErr w:type="spellStart"/>
      <w:r>
        <w:t>Sopris</w:t>
      </w:r>
      <w:proofErr w:type="spellEnd"/>
      <w:r>
        <w:t>.</w:t>
      </w:r>
    </w:p>
    <w:p w14:paraId="7A81C94D" w14:textId="77777777" w:rsidR="00A50091" w:rsidRDefault="00A50091" w:rsidP="00A50091"/>
    <w:p w14:paraId="4B9CBC5B" w14:textId="532B1BF7" w:rsidR="00D12A05" w:rsidRDefault="00D12A05" w:rsidP="00DA23B3">
      <w:pPr>
        <w:pStyle w:val="NoSpacing"/>
        <w:rPr>
          <w:rFonts w:ascii="Arial Rounded MT Bold" w:hAnsi="Arial Rounded MT Bold"/>
          <w:sz w:val="32"/>
          <w:szCs w:val="32"/>
        </w:rPr>
      </w:pPr>
    </w:p>
    <w:p w14:paraId="29257F95" w14:textId="5CFDD565" w:rsidR="002B346D" w:rsidRDefault="002B346D" w:rsidP="002B346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Teaching experience</w:t>
      </w:r>
      <w:r w:rsidRPr="00FE1840">
        <w:rPr>
          <w:sz w:val="28"/>
          <w:szCs w:val="28"/>
        </w:rPr>
        <w:t>:</w:t>
      </w:r>
    </w:p>
    <w:p w14:paraId="10F06A6C" w14:textId="722F65D5" w:rsidR="009009CF" w:rsidRDefault="009009CF" w:rsidP="002B346D">
      <w:pPr>
        <w:rPr>
          <w:sz w:val="28"/>
          <w:szCs w:val="28"/>
        </w:rPr>
      </w:pPr>
    </w:p>
    <w:p w14:paraId="1F6289DA" w14:textId="790E915D" w:rsidR="009009CF" w:rsidRDefault="00FD4C2F" w:rsidP="002B346D">
      <w:pPr>
        <w:rPr>
          <w:sz w:val="28"/>
          <w:szCs w:val="28"/>
        </w:rPr>
      </w:pPr>
      <w:r>
        <w:rPr>
          <w:sz w:val="28"/>
          <w:szCs w:val="28"/>
        </w:rPr>
        <w:t>Olympia Community School (private school), 1985-87</w:t>
      </w:r>
    </w:p>
    <w:p w14:paraId="3EEB83D0" w14:textId="22087866" w:rsidR="00FD4C2F" w:rsidRDefault="00FD4C2F" w:rsidP="002B346D">
      <w:pPr>
        <w:rPr>
          <w:sz w:val="28"/>
          <w:szCs w:val="28"/>
        </w:rPr>
      </w:pPr>
      <w:r>
        <w:rPr>
          <w:sz w:val="28"/>
          <w:szCs w:val="28"/>
        </w:rPr>
        <w:t>Substitute teacher, Olympia area, 1987-88</w:t>
      </w:r>
    </w:p>
    <w:p w14:paraId="39FF97D4" w14:textId="22815A97" w:rsidR="00FD4C2F" w:rsidRDefault="00FD4C2F" w:rsidP="002B346D">
      <w:pPr>
        <w:rPr>
          <w:sz w:val="28"/>
          <w:szCs w:val="28"/>
        </w:rPr>
      </w:pPr>
      <w:r>
        <w:rPr>
          <w:sz w:val="28"/>
          <w:szCs w:val="28"/>
        </w:rPr>
        <w:t xml:space="preserve">Mason-Thurston </w:t>
      </w:r>
      <w:proofErr w:type="spellStart"/>
      <w:r>
        <w:rPr>
          <w:sz w:val="28"/>
          <w:szCs w:val="28"/>
        </w:rPr>
        <w:t>Headstart</w:t>
      </w:r>
      <w:proofErr w:type="spellEnd"/>
      <w:r>
        <w:rPr>
          <w:sz w:val="28"/>
          <w:szCs w:val="28"/>
        </w:rPr>
        <w:t>, 1988-90</w:t>
      </w:r>
    </w:p>
    <w:p w14:paraId="577D15D7" w14:textId="71B4DBF0" w:rsidR="00FD4C2F" w:rsidRDefault="00FD4C2F" w:rsidP="002B346D">
      <w:pPr>
        <w:rPr>
          <w:sz w:val="28"/>
          <w:szCs w:val="28"/>
        </w:rPr>
      </w:pPr>
      <w:r>
        <w:rPr>
          <w:sz w:val="28"/>
          <w:szCs w:val="28"/>
        </w:rPr>
        <w:t>Mulberry School (my own preschool), 1992-96</w:t>
      </w:r>
    </w:p>
    <w:p w14:paraId="4266747B" w14:textId="7D2A428C" w:rsidR="00FD4C2F" w:rsidRPr="00FE1840" w:rsidRDefault="00584476" w:rsidP="002B346D">
      <w:pPr>
        <w:rPr>
          <w:sz w:val="28"/>
          <w:szCs w:val="28"/>
        </w:rPr>
      </w:pPr>
      <w:r>
        <w:rPr>
          <w:sz w:val="28"/>
          <w:szCs w:val="28"/>
        </w:rPr>
        <w:t>East Olympia Elementary, Tumwater School District, 1996-2019</w:t>
      </w:r>
    </w:p>
    <w:p w14:paraId="70A5236B" w14:textId="1E9C3AB7" w:rsidR="00DA23B3" w:rsidRPr="00BC1A0F" w:rsidRDefault="00DA23B3" w:rsidP="00DA23B3">
      <w:pPr>
        <w:pStyle w:val="NoSpacing"/>
        <w:rPr>
          <w:rFonts w:ascii="Arial Rounded MT Bold" w:hAnsi="Arial Rounded MT Bold"/>
          <w:sz w:val="32"/>
          <w:szCs w:val="32"/>
        </w:rPr>
      </w:pPr>
      <w:r w:rsidRPr="00BC1A0F">
        <w:rPr>
          <w:rFonts w:ascii="Arial Rounded MT Bold" w:hAnsi="Arial Rounded MT Bold"/>
          <w:sz w:val="32"/>
          <w:szCs w:val="32"/>
        </w:rPr>
        <w:t xml:space="preserve">      </w:t>
      </w:r>
    </w:p>
    <w:p w14:paraId="631ADDF1" w14:textId="37BCF4C0" w:rsidR="00DA23B3" w:rsidRDefault="002B346D" w:rsidP="00DA23B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Education</w:t>
      </w:r>
      <w:r w:rsidRPr="002B346D">
        <w:rPr>
          <w:rFonts w:ascii="Times New Roman" w:hAnsi="Times New Roman" w:cs="Times New Roman"/>
          <w:sz w:val="28"/>
          <w:szCs w:val="28"/>
        </w:rPr>
        <w:t>:</w:t>
      </w:r>
    </w:p>
    <w:p w14:paraId="67064563" w14:textId="76A0C66C" w:rsidR="002B346D" w:rsidRDefault="002B346D" w:rsidP="00DA23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0E906D0" w14:textId="0F5D2411" w:rsidR="002B346D" w:rsidRDefault="009009CF" w:rsidP="00DA23B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B.A in Education, Goddard College, Plainfield, Vt. 1986</w:t>
      </w:r>
    </w:p>
    <w:p w14:paraId="033D53E1" w14:textId="77777777" w:rsidR="009009CF" w:rsidRDefault="009009CF" w:rsidP="00DA23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4974BD" w14:textId="6FE69851" w:rsidR="009009CF" w:rsidRDefault="009009CF" w:rsidP="00DA23B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M.A. in Early Childhood Education, Pacific Oaks College, Seattle, Wash., 2002</w:t>
      </w:r>
    </w:p>
    <w:p w14:paraId="7C6E4E23" w14:textId="2E6508EC" w:rsidR="00042D46" w:rsidRPr="002B346D" w:rsidRDefault="00042D46" w:rsidP="00DA23B3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(full research thesis required in this program)</w:t>
      </w:r>
    </w:p>
    <w:p w14:paraId="6E7ADADF" w14:textId="7A2B9292" w:rsidR="00D12A05" w:rsidRDefault="00D12A05" w:rsidP="00DA23B3">
      <w:pPr>
        <w:pStyle w:val="NoSpacing"/>
        <w:rPr>
          <w:rStyle w:val="Hyperlink"/>
          <w:sz w:val="24"/>
          <w:szCs w:val="24"/>
        </w:rPr>
      </w:pPr>
    </w:p>
    <w:p w14:paraId="42DC3C8D" w14:textId="515BDA47" w:rsidR="00D12A05" w:rsidRDefault="00584476" w:rsidP="00DA23B3">
      <w:pPr>
        <w:pStyle w:val="NoSpacing"/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pPr>
      <w:r w:rsidRPr="00584476"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Additional training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:</w:t>
      </w:r>
    </w:p>
    <w:p w14:paraId="4BD1C450" w14:textId="496507D4" w:rsidR="00584476" w:rsidRDefault="00584476" w:rsidP="00DA23B3">
      <w:pPr>
        <w:pStyle w:val="NoSpacing"/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pPr>
    </w:p>
    <w:p w14:paraId="43EA36E4" w14:textId="064C1EF3" w:rsidR="00584476" w:rsidRDefault="00584476" w:rsidP="00DA23B3">
      <w:pPr>
        <w:pStyle w:val="NoSpacing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84476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The Oregon Writing Project</w:t>
      </w:r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summer intensive 2013</w:t>
      </w:r>
    </w:p>
    <w:p w14:paraId="314BFBE3" w14:textId="595C98BC" w:rsidR="00584476" w:rsidRDefault="00584476" w:rsidP="00DA23B3">
      <w:pPr>
        <w:pStyle w:val="NoSpacing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(A month of full-time immersion in writing, part of the National Writing Project)</w:t>
      </w:r>
    </w:p>
    <w:p w14:paraId="505C5A75" w14:textId="02072581" w:rsidR="00584476" w:rsidRDefault="00584476" w:rsidP="00DA23B3">
      <w:pPr>
        <w:pStyle w:val="NoSpacing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67368806" w14:textId="71F8C691" w:rsidR="00584476" w:rsidRDefault="00584476" w:rsidP="00DA23B3">
      <w:pPr>
        <w:pStyle w:val="NoSpacing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Explicit Instruction with Anita Archer, summer 2017</w:t>
      </w:r>
    </w:p>
    <w:p w14:paraId="60A00B07" w14:textId="3DAF029A" w:rsidR="00584476" w:rsidRPr="00584476" w:rsidRDefault="00584476" w:rsidP="00DA23B3">
      <w:pPr>
        <w:pStyle w:val="NoSpacing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(</w:t>
      </w:r>
      <w:proofErr w:type="gramStart"/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40 hour</w:t>
      </w:r>
      <w:proofErr w:type="gramEnd"/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training)</w:t>
      </w:r>
    </w:p>
    <w:p w14:paraId="59FDC3B8" w14:textId="77777777" w:rsidR="00D12A05" w:rsidRDefault="00D12A05" w:rsidP="00DA23B3">
      <w:pPr>
        <w:pStyle w:val="NoSpacing"/>
        <w:rPr>
          <w:sz w:val="24"/>
          <w:szCs w:val="24"/>
        </w:rPr>
      </w:pPr>
    </w:p>
    <w:p w14:paraId="18C16136" w14:textId="77777777" w:rsidR="00DA23B3" w:rsidRPr="002F336D" w:rsidRDefault="00DA23B3" w:rsidP="00DA23B3">
      <w:pPr>
        <w:pStyle w:val="NoSpacing"/>
        <w:rPr>
          <w:sz w:val="24"/>
          <w:szCs w:val="24"/>
        </w:rPr>
      </w:pPr>
    </w:p>
    <w:p w14:paraId="68045E6C" w14:textId="77777777" w:rsidR="00422C7E" w:rsidRDefault="00422C7E"/>
    <w:p w14:paraId="15D23E9C" w14:textId="3DB8A5C3" w:rsidR="006C36FC" w:rsidRDefault="006C36FC"/>
    <w:p w14:paraId="7AD184BB" w14:textId="77777777" w:rsidR="006C36FC" w:rsidRPr="006C36FC" w:rsidRDefault="006C36FC"/>
    <w:sectPr w:rsidR="006C36FC" w:rsidRPr="006C36FC" w:rsidSect="00D90F80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4A"/>
    <w:rsid w:val="00042D46"/>
    <w:rsid w:val="00090EA8"/>
    <w:rsid w:val="000B044A"/>
    <w:rsid w:val="001B1DF1"/>
    <w:rsid w:val="001B61FA"/>
    <w:rsid w:val="001E3BE1"/>
    <w:rsid w:val="00223EE1"/>
    <w:rsid w:val="00285918"/>
    <w:rsid w:val="002B346D"/>
    <w:rsid w:val="002B5CFF"/>
    <w:rsid w:val="002C3D1D"/>
    <w:rsid w:val="002D2A2C"/>
    <w:rsid w:val="002F559D"/>
    <w:rsid w:val="00380E4A"/>
    <w:rsid w:val="003E22C1"/>
    <w:rsid w:val="00411BDA"/>
    <w:rsid w:val="00422C7E"/>
    <w:rsid w:val="004521C6"/>
    <w:rsid w:val="00490B57"/>
    <w:rsid w:val="005009A3"/>
    <w:rsid w:val="00575260"/>
    <w:rsid w:val="00584476"/>
    <w:rsid w:val="005F0A0E"/>
    <w:rsid w:val="006920C9"/>
    <w:rsid w:val="006C36FC"/>
    <w:rsid w:val="006D616E"/>
    <w:rsid w:val="0073697A"/>
    <w:rsid w:val="00773493"/>
    <w:rsid w:val="007B5DBD"/>
    <w:rsid w:val="007C6748"/>
    <w:rsid w:val="007E101B"/>
    <w:rsid w:val="008065EC"/>
    <w:rsid w:val="00863965"/>
    <w:rsid w:val="00883A3F"/>
    <w:rsid w:val="008C4EA2"/>
    <w:rsid w:val="009009CF"/>
    <w:rsid w:val="009460AA"/>
    <w:rsid w:val="009667D7"/>
    <w:rsid w:val="00967643"/>
    <w:rsid w:val="00991D76"/>
    <w:rsid w:val="00A43D61"/>
    <w:rsid w:val="00A50091"/>
    <w:rsid w:val="00B367F5"/>
    <w:rsid w:val="00B97764"/>
    <w:rsid w:val="00BA5F5F"/>
    <w:rsid w:val="00BC0115"/>
    <w:rsid w:val="00CA595A"/>
    <w:rsid w:val="00CB2D54"/>
    <w:rsid w:val="00CE12CD"/>
    <w:rsid w:val="00D12A05"/>
    <w:rsid w:val="00D13945"/>
    <w:rsid w:val="00D217F5"/>
    <w:rsid w:val="00D31125"/>
    <w:rsid w:val="00D6301C"/>
    <w:rsid w:val="00D90F80"/>
    <w:rsid w:val="00DA22CE"/>
    <w:rsid w:val="00DA23B3"/>
    <w:rsid w:val="00DA28C6"/>
    <w:rsid w:val="00E157FD"/>
    <w:rsid w:val="00E86963"/>
    <w:rsid w:val="00EF7A4F"/>
    <w:rsid w:val="00F019A1"/>
    <w:rsid w:val="00F07A30"/>
    <w:rsid w:val="00F245F4"/>
    <w:rsid w:val="00F678D4"/>
    <w:rsid w:val="00F70950"/>
    <w:rsid w:val="00F84949"/>
    <w:rsid w:val="00FB419A"/>
    <w:rsid w:val="00FD4C2F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B56C6"/>
  <w15:chartTrackingRefBased/>
  <w15:docId w15:val="{DE56DA16-8887-B641-87A2-0701D615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0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23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wtears.com/resources/writing-keyboarding-standards-grade-lev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videncebasedteaching.org.au/teacher-clarit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idencebasedteaching.org.au/author/shaunkillian-id-au/" TargetMode="External"/><Relationship Id="rId11" Type="http://schemas.openxmlformats.org/officeDocument/2006/relationships/hyperlink" Target="https://thesecondprinciple.com/instructional-design/writing-good-curriculum/" TargetMode="External"/><Relationship Id="rId5" Type="http://schemas.openxmlformats.org/officeDocument/2006/relationships/hyperlink" Target="https://www.evidencebasedteaching.org.au/?s=8+strategies" TargetMode="External"/><Relationship Id="rId10" Type="http://schemas.openxmlformats.org/officeDocument/2006/relationships/hyperlink" Target="https://www.naceweb.org/talent-acquisition/candidate-selection/employers-want-to-see-these-attributes-on-students-resumes/" TargetMode="External"/><Relationship Id="rId4" Type="http://schemas.openxmlformats.org/officeDocument/2006/relationships/hyperlink" Target="https://hechingerreport.org/scientific-evidence-on-how-to-teach-writing-is-slim/" TargetMode="External"/><Relationship Id="rId9" Type="http://schemas.openxmlformats.org/officeDocument/2006/relationships/hyperlink" Target="https://www.readingrockets.org/article/speaking-natural-reading-and-writing-are-n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6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Bergquist</dc:creator>
  <cp:keywords/>
  <dc:description/>
  <cp:lastModifiedBy>Sally Bergquist</cp:lastModifiedBy>
  <cp:revision>15</cp:revision>
  <cp:lastPrinted>2021-04-29T01:08:00Z</cp:lastPrinted>
  <dcterms:created xsi:type="dcterms:W3CDTF">2021-04-26T15:12:00Z</dcterms:created>
  <dcterms:modified xsi:type="dcterms:W3CDTF">2022-04-17T22:34:00Z</dcterms:modified>
</cp:coreProperties>
</file>